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22C5" w:rsidRPr="00E45D35" w:rsidRDefault="0081401F" w:rsidP="00326D4C">
      <w:pPr>
        <w:rPr>
          <w:rFonts w:ascii="Arial" w:hAnsi="Arial" w:cs="Arial"/>
          <w:i/>
          <w:noProof w:val="0"/>
          <w:color w:val="000000" w:themeColor="text1"/>
          <w:lang w:val="en-GB"/>
        </w:rPr>
      </w:pPr>
      <w:r w:rsidRPr="00066963">
        <w:rPr>
          <w:rFonts w:ascii="Arial" w:hAnsi="Arial" w:cs="Arial"/>
          <w:noProof w:val="0"/>
          <w:color w:val="000000" w:themeColor="text1"/>
          <w:lang w:val="en-GB"/>
        </w:rPr>
        <w:t>Product specifications in</w:t>
      </w:r>
      <w:r w:rsidRPr="00E45D35">
        <w:rPr>
          <w:rFonts w:ascii="Arial" w:hAnsi="Arial" w:cs="Arial"/>
          <w:i/>
          <w:noProof w:val="0"/>
          <w:color w:val="000000" w:themeColor="text1"/>
          <w:lang w:val="en-GB"/>
        </w:rPr>
        <w:t xml:space="preserve"> italic </w:t>
      </w:r>
      <w:r w:rsidRPr="00066963">
        <w:rPr>
          <w:rFonts w:ascii="Arial" w:hAnsi="Arial" w:cs="Arial"/>
          <w:noProof w:val="0"/>
          <w:color w:val="000000" w:themeColor="text1"/>
          <w:lang w:val="en-GB"/>
        </w:rPr>
        <w:t>shall be considered as</w:t>
      </w:r>
      <w:r w:rsidRPr="00E45D35">
        <w:rPr>
          <w:rFonts w:ascii="Arial" w:hAnsi="Arial" w:cs="Arial"/>
          <w:i/>
          <w:noProof w:val="0"/>
          <w:color w:val="000000" w:themeColor="text1"/>
          <w:lang w:val="en-GB"/>
        </w:rPr>
        <w:t xml:space="preserve"> key requirements</w:t>
      </w:r>
      <w:r w:rsidR="003922C5" w:rsidRPr="00E45D35">
        <w:rPr>
          <w:rFonts w:ascii="Arial" w:hAnsi="Arial" w:cs="Arial"/>
          <w:i/>
          <w:noProof w:val="0"/>
          <w:color w:val="000000" w:themeColor="text1"/>
          <w:lang w:val="en-GB"/>
        </w:rPr>
        <w:t>.</w:t>
      </w:r>
    </w:p>
    <w:p w:rsidR="003922C5" w:rsidRDefault="003922C5"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SYSTEM DESCRIPTION</w:t>
      </w:r>
    </w:p>
    <w:p w:rsid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Factory assembled, </w:t>
      </w:r>
      <w:r w:rsidR="00266EB4">
        <w:rPr>
          <w:rFonts w:ascii="Arial" w:hAnsi="Arial" w:cs="Arial"/>
          <w:noProof w:val="0"/>
          <w:color w:val="000000" w:themeColor="text1"/>
          <w:lang w:val="en-GB"/>
        </w:rPr>
        <w:t xml:space="preserve">air to water </w:t>
      </w:r>
      <w:r w:rsidR="00254397">
        <w:rPr>
          <w:rFonts w:ascii="Arial" w:hAnsi="Arial" w:cs="Arial"/>
          <w:noProof w:val="0"/>
          <w:color w:val="000000" w:themeColor="text1"/>
          <w:lang w:val="en-GB"/>
        </w:rPr>
        <w:t>chiller</w:t>
      </w:r>
      <w:r w:rsidRPr="00326D4C">
        <w:rPr>
          <w:rFonts w:ascii="Arial" w:hAnsi="Arial" w:cs="Arial"/>
          <w:noProof w:val="0"/>
          <w:color w:val="000000" w:themeColor="text1"/>
          <w:lang w:val="en-GB"/>
        </w:rPr>
        <w:t xml:space="preserve"> utilizing </w:t>
      </w:r>
      <w:r w:rsidRPr="00725398">
        <w:rPr>
          <w:rFonts w:ascii="Arial" w:hAnsi="Arial" w:cs="Arial"/>
          <w:i/>
          <w:noProof w:val="0"/>
          <w:color w:val="000000" w:themeColor="text1"/>
          <w:lang w:val="en-GB"/>
        </w:rPr>
        <w:t>scroll compressors</w:t>
      </w:r>
      <w:r w:rsidRPr="00326D4C">
        <w:rPr>
          <w:rFonts w:ascii="Arial" w:hAnsi="Arial" w:cs="Arial"/>
          <w:noProof w:val="0"/>
          <w:color w:val="000000" w:themeColor="text1"/>
          <w:lang w:val="en-GB"/>
        </w:rPr>
        <w:t xml:space="preserve">, </w:t>
      </w:r>
      <w:r w:rsidR="005D318D">
        <w:rPr>
          <w:rFonts w:ascii="Arial" w:hAnsi="Arial" w:cs="Arial"/>
          <w:noProof w:val="0"/>
          <w:color w:val="000000" w:themeColor="text1"/>
          <w:lang w:val="en-GB"/>
        </w:rPr>
        <w:t>fixed</w:t>
      </w:r>
      <w:r w:rsidR="00864A7C" w:rsidRPr="005D318D">
        <w:rPr>
          <w:rFonts w:ascii="Arial" w:hAnsi="Arial" w:cs="Arial"/>
          <w:noProof w:val="0"/>
          <w:color w:val="000000" w:themeColor="text1"/>
          <w:lang w:val="en-GB"/>
        </w:rPr>
        <w:t xml:space="preserve">-speed </w:t>
      </w:r>
      <w:r w:rsidRPr="005D318D">
        <w:rPr>
          <w:rFonts w:ascii="Arial" w:hAnsi="Arial" w:cs="Arial"/>
          <w:noProof w:val="0"/>
          <w:color w:val="000000" w:themeColor="text1"/>
          <w:lang w:val="en-GB"/>
        </w:rPr>
        <w:t>fans</w:t>
      </w:r>
      <w:r w:rsidRPr="00E45D35">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 xml:space="preserve">and optional hydronic pump </w:t>
      </w:r>
      <w:r w:rsidR="00A04333">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sidR="00B02815">
        <w:rPr>
          <w:rFonts w:ascii="Arial" w:hAnsi="Arial" w:cs="Arial"/>
          <w:noProof w:val="0"/>
          <w:color w:val="000000" w:themeColor="text1"/>
          <w:lang w:val="en-GB"/>
        </w:rPr>
        <w:t xml:space="preserve">The unit </w:t>
      </w:r>
      <w:r w:rsidRPr="00326D4C">
        <w:rPr>
          <w:rFonts w:ascii="Arial" w:hAnsi="Arial" w:cs="Arial"/>
          <w:noProof w:val="0"/>
          <w:color w:val="000000" w:themeColor="text1"/>
          <w:lang w:val="en-GB"/>
        </w:rPr>
        <w:t xml:space="preserve">shall </w:t>
      </w:r>
      <w:r w:rsidR="00B02815">
        <w:rPr>
          <w:rFonts w:ascii="Arial" w:hAnsi="Arial" w:cs="Arial"/>
          <w:noProof w:val="0"/>
          <w:color w:val="000000" w:themeColor="text1"/>
          <w:lang w:val="en-GB"/>
        </w:rPr>
        <w:t xml:space="preserve">include </w:t>
      </w:r>
      <w:r w:rsidRPr="00326D4C">
        <w:rPr>
          <w:rFonts w:ascii="Arial" w:hAnsi="Arial" w:cs="Arial"/>
          <w:noProof w:val="0"/>
          <w:color w:val="000000" w:themeColor="text1"/>
          <w:lang w:val="en-GB"/>
        </w:rPr>
        <w:t>all</w:t>
      </w:r>
      <w:r w:rsidR="00824F96">
        <w:rPr>
          <w:rFonts w:ascii="Arial" w:hAnsi="Arial" w:cs="Arial"/>
          <w:noProof w:val="0"/>
          <w:color w:val="000000" w:themeColor="text1"/>
          <w:lang w:val="en-GB"/>
        </w:rPr>
        <w:t xml:space="preserve"> necessary wiring, piping, </w:t>
      </w:r>
      <w:r w:rsidR="00B02815">
        <w:rPr>
          <w:rFonts w:ascii="Arial" w:hAnsi="Arial" w:cs="Arial"/>
          <w:noProof w:val="0"/>
          <w:color w:val="000000" w:themeColor="text1"/>
          <w:lang w:val="en-GB"/>
        </w:rPr>
        <w:t>charge of R410A refrigerant, microprocessor controls and user display.</w:t>
      </w:r>
    </w:p>
    <w:p w:rsidR="002927D4" w:rsidRPr="00326D4C" w:rsidRDefault="002927D4" w:rsidP="002927D4">
      <w:pPr>
        <w:rPr>
          <w:rFonts w:ascii="Arial" w:hAnsi="Arial" w:cs="Arial"/>
          <w:noProof w:val="0"/>
          <w:color w:val="000000" w:themeColor="text1"/>
          <w:lang w:val="en-GB"/>
        </w:rPr>
      </w:pPr>
      <w:r w:rsidRPr="00326D4C">
        <w:rPr>
          <w:rFonts w:ascii="Arial" w:hAnsi="Arial" w:cs="Arial"/>
          <w:noProof w:val="0"/>
          <w:color w:val="000000" w:themeColor="text1"/>
          <w:lang w:val="en-GB"/>
        </w:rPr>
        <w:t>N</w:t>
      </w:r>
      <w:r>
        <w:rPr>
          <w:rFonts w:ascii="Arial" w:hAnsi="Arial" w:cs="Arial"/>
          <w:noProof w:val="0"/>
          <w:color w:val="000000" w:themeColor="text1"/>
          <w:lang w:val="en-GB"/>
        </w:rPr>
        <w:t>ote</w:t>
      </w:r>
      <w:r w:rsidRPr="00326D4C">
        <w:rPr>
          <w:rFonts w:ascii="Arial" w:hAnsi="Arial" w:cs="Arial"/>
          <w:noProof w:val="0"/>
          <w:color w:val="000000" w:themeColor="text1"/>
          <w:lang w:val="en-GB"/>
        </w:rPr>
        <w:t xml:space="preserve">: Hydronic pump </w:t>
      </w:r>
      <w:r>
        <w:rPr>
          <w:rFonts w:ascii="Arial" w:hAnsi="Arial" w:cs="Arial"/>
          <w:noProof w:val="0"/>
          <w:color w:val="000000" w:themeColor="text1"/>
          <w:lang w:val="en-GB"/>
        </w:rPr>
        <w:t>module</w:t>
      </w:r>
      <w:r w:rsidRPr="00326D4C">
        <w:rPr>
          <w:rFonts w:ascii="Arial" w:hAnsi="Arial" w:cs="Arial"/>
          <w:noProof w:val="0"/>
          <w:color w:val="000000" w:themeColor="text1"/>
          <w:lang w:val="en-GB"/>
        </w:rPr>
        <w:t xml:space="preserve"> </w:t>
      </w:r>
      <w:r>
        <w:rPr>
          <w:rFonts w:ascii="Arial" w:hAnsi="Arial" w:cs="Arial"/>
          <w:noProof w:val="0"/>
          <w:color w:val="000000" w:themeColor="text1"/>
          <w:lang w:val="en-GB"/>
        </w:rPr>
        <w:t>shall be</w:t>
      </w:r>
      <w:r w:rsidRPr="00326D4C">
        <w:rPr>
          <w:rFonts w:ascii="Arial" w:hAnsi="Arial" w:cs="Arial"/>
          <w:noProof w:val="0"/>
          <w:color w:val="000000" w:themeColor="text1"/>
          <w:lang w:val="en-GB"/>
        </w:rPr>
        <w:t xml:space="preserve"> available with fixed-speed or </w:t>
      </w:r>
      <w:r w:rsidRPr="00E52715">
        <w:rPr>
          <w:rFonts w:ascii="Arial" w:hAnsi="Arial" w:cs="Arial"/>
          <w:noProof w:val="0"/>
          <w:color w:val="000000" w:themeColor="text1"/>
          <w:lang w:val="en-GB"/>
        </w:rPr>
        <w:t>variable-speed driven pump(s)</w:t>
      </w:r>
      <w:r w:rsidRPr="005F3715">
        <w:rPr>
          <w:rFonts w:ascii="Arial" w:hAnsi="Arial" w:cs="Arial"/>
          <w:noProof w:val="0"/>
          <w:color w:val="000000" w:themeColor="text1"/>
          <w:lang w:val="en-US"/>
        </w:rPr>
        <w:t xml:space="preserve"> </w:t>
      </w:r>
      <w:r>
        <w:rPr>
          <w:rFonts w:ascii="Arial" w:hAnsi="Arial" w:cs="Arial"/>
          <w:noProof w:val="0"/>
          <w:color w:val="000000" w:themeColor="text1"/>
          <w:lang w:val="en-US"/>
        </w:rPr>
        <w:t>and include all the necessary components as described in hydronic module option</w:t>
      </w:r>
      <w:r w:rsidRPr="00326D4C">
        <w:rPr>
          <w:rFonts w:ascii="Arial" w:hAnsi="Arial" w:cs="Arial"/>
          <w:noProof w:val="0"/>
          <w:color w:val="000000" w:themeColor="text1"/>
          <w:lang w:val="en-GB"/>
        </w:rPr>
        <w:t xml:space="preserve">. </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QUALITY ASSURANCE</w:t>
      </w:r>
    </w:p>
    <w:p w:rsidR="0057407F" w:rsidRPr="0057407F" w:rsidRDefault="00326D4C" w:rsidP="0057407F">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rated in accordance with EN14511-3 Standard, latest revision and unit performances shall be </w:t>
      </w:r>
      <w:r w:rsidRPr="00E45D35">
        <w:rPr>
          <w:rFonts w:ascii="Arial" w:hAnsi="Arial" w:cs="Arial"/>
          <w:i/>
          <w:noProof w:val="0"/>
          <w:color w:val="000000" w:themeColor="text1"/>
          <w:lang w:val="en-GB"/>
        </w:rPr>
        <w:t>certified by independent Eurovent certification body.</w:t>
      </w:r>
      <w:r w:rsidR="0057407F" w:rsidRPr="00E45D35">
        <w:rPr>
          <w:rFonts w:ascii="Arial" w:hAnsi="Arial" w:cs="Arial"/>
          <w:i/>
          <w:noProof w:val="0"/>
          <w:color w:val="000000" w:themeColor="text1"/>
          <w:lang w:val="en-GB"/>
        </w:rPr>
        <w:t xml:space="preserve"> </w:t>
      </w:r>
      <w:r w:rsidR="0057407F" w:rsidRPr="00066963">
        <w:rPr>
          <w:rFonts w:ascii="Arial" w:hAnsi="Arial" w:cs="Arial"/>
          <w:noProof w:val="0"/>
          <w:color w:val="000000" w:themeColor="text1"/>
          <w:lang w:val="en-GB"/>
        </w:rPr>
        <w:t>Unit without independent Eurovent certification shall be excluded</w:t>
      </w:r>
      <w:r w:rsidR="0057407F" w:rsidRPr="0057407F">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Unit construction shall comply with European directives:</w:t>
      </w:r>
    </w:p>
    <w:p w:rsidR="00725398" w:rsidRDefault="00725398" w:rsidP="00D35E27">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w:t>
      </w:r>
      <w:r>
        <w:rPr>
          <w:rFonts w:ascii="Arial" w:hAnsi="Arial" w:cs="Arial"/>
          <w:noProof w:val="0"/>
          <w:color w:val="000000" w:themeColor="text1"/>
          <w:lang w:val="en-GB"/>
        </w:rPr>
        <w:t>2016</w:t>
      </w:r>
      <w:r w:rsidRPr="00326D4C">
        <w:rPr>
          <w:rFonts w:ascii="Arial" w:hAnsi="Arial" w:cs="Arial"/>
          <w:noProof w:val="0"/>
          <w:color w:val="000000" w:themeColor="text1"/>
          <w:lang w:val="en-GB"/>
        </w:rPr>
        <w:t>/2</w:t>
      </w:r>
      <w:r>
        <w:rPr>
          <w:rFonts w:ascii="Arial" w:hAnsi="Arial" w:cs="Arial"/>
          <w:noProof w:val="0"/>
          <w:color w:val="000000" w:themeColor="text1"/>
          <w:lang w:val="en-GB"/>
        </w:rPr>
        <w:t>281</w:t>
      </w:r>
      <w:r w:rsidRPr="00326D4C">
        <w:rPr>
          <w:rFonts w:ascii="Arial" w:hAnsi="Arial" w:cs="Arial"/>
          <w:noProof w:val="0"/>
          <w:color w:val="000000" w:themeColor="text1"/>
          <w:lang w:val="en-GB"/>
        </w:rPr>
        <w:t xml:space="preserve"> with regards to Eco-design requirements for </w:t>
      </w:r>
      <w:r>
        <w:rPr>
          <w:rFonts w:ascii="Arial" w:hAnsi="Arial" w:cs="Arial"/>
          <w:noProof w:val="0"/>
          <w:color w:val="000000" w:themeColor="text1"/>
          <w:lang w:val="en-GB"/>
        </w:rPr>
        <w:t>chillers</w:t>
      </w:r>
      <w:r w:rsidRPr="00326D4C">
        <w:rPr>
          <w:rFonts w:ascii="Arial" w:hAnsi="Arial" w:cs="Arial"/>
          <w:noProof w:val="0"/>
          <w:color w:val="000000" w:themeColor="text1"/>
          <w:lang w:val="en-GB"/>
        </w:rPr>
        <w:t>.</w:t>
      </w:r>
    </w:p>
    <w:p w:rsidR="00326D4C" w:rsidRPr="00326D4C" w:rsidRDefault="00326D4C" w:rsidP="00D35E27">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N°327/2011 implementing Directive 2009/125/EC with regards to Eco-design requirements for industrial fans.</w:t>
      </w:r>
    </w:p>
    <w:p w:rsidR="00326D4C" w:rsidRPr="00326D4C" w:rsidRDefault="00326D4C" w:rsidP="00D35E27">
      <w:pPr>
        <w:pStyle w:val="ListParagraph"/>
        <w:numPr>
          <w:ilvl w:val="0"/>
          <w:numId w:val="6"/>
        </w:numPr>
        <w:rPr>
          <w:rFonts w:ascii="Arial" w:hAnsi="Arial" w:cs="Arial"/>
          <w:noProof w:val="0"/>
          <w:color w:val="000000" w:themeColor="text1"/>
          <w:lang w:val="en-GB"/>
        </w:rPr>
      </w:pPr>
      <w:r w:rsidRPr="00326D4C">
        <w:rPr>
          <w:rFonts w:ascii="Arial" w:hAnsi="Arial" w:cs="Arial"/>
          <w:noProof w:val="0"/>
          <w:color w:val="000000" w:themeColor="text1"/>
          <w:lang w:val="en-GB"/>
        </w:rPr>
        <w:t>Commission regulation (EU) N°640/2009 implementing Directive 2009/125/EC with regards to Eco-design requirements for electric motors.</w:t>
      </w:r>
    </w:p>
    <w:p w:rsidR="00326D4C" w:rsidRPr="00326D4C" w:rsidRDefault="00326D4C" w:rsidP="00D35E27">
      <w:pPr>
        <w:pStyle w:val="ListParagraph"/>
        <w:numPr>
          <w:ilvl w:val="0"/>
          <w:numId w:val="5"/>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Pressurized equipment directive (PED) </w:t>
      </w:r>
      <w:r w:rsidR="00367A23" w:rsidRPr="00367A23">
        <w:rPr>
          <w:rFonts w:ascii="Arial" w:hAnsi="Arial" w:cs="Arial"/>
          <w:noProof w:val="0"/>
          <w:color w:val="000000" w:themeColor="text1"/>
          <w:lang w:val="en-US"/>
        </w:rPr>
        <w:t>2014/68/</w:t>
      </w:r>
      <w:r w:rsidR="00367A23">
        <w:rPr>
          <w:rFonts w:ascii="Arial" w:hAnsi="Arial" w:cs="Arial"/>
          <w:noProof w:val="0"/>
          <w:color w:val="000000" w:themeColor="text1"/>
          <w:lang w:val="en-GB"/>
        </w:rPr>
        <w:t>EC</w:t>
      </w:r>
      <w:r w:rsidRPr="00326D4C">
        <w:rPr>
          <w:rFonts w:ascii="Arial" w:hAnsi="Arial" w:cs="Arial"/>
          <w:noProof w:val="0"/>
          <w:color w:val="000000" w:themeColor="text1"/>
          <w:lang w:val="en-GB"/>
        </w:rPr>
        <w:t>.</w:t>
      </w:r>
    </w:p>
    <w:p w:rsidR="00326D4C" w:rsidRPr="00326D4C" w:rsidRDefault="00326D4C" w:rsidP="00D35E27">
      <w:pPr>
        <w:pStyle w:val="ListParagraph"/>
        <w:numPr>
          <w:ilvl w:val="0"/>
          <w:numId w:val="5"/>
        </w:numPr>
        <w:rPr>
          <w:rFonts w:ascii="Arial" w:hAnsi="Arial" w:cs="Arial"/>
          <w:noProof w:val="0"/>
          <w:color w:val="000000" w:themeColor="text1"/>
          <w:lang w:val="en-GB"/>
        </w:rPr>
      </w:pPr>
      <w:r w:rsidRPr="00326D4C">
        <w:rPr>
          <w:rFonts w:ascii="Arial" w:hAnsi="Arial" w:cs="Arial"/>
          <w:noProof w:val="0"/>
          <w:color w:val="000000" w:themeColor="text1"/>
          <w:lang w:val="en-GB"/>
        </w:rPr>
        <w:t>Machinery directive 2006/42/EC, modified.</w:t>
      </w:r>
    </w:p>
    <w:p w:rsidR="00326D4C" w:rsidRPr="00326D4C" w:rsidRDefault="00326D4C" w:rsidP="00D35E27">
      <w:pPr>
        <w:pStyle w:val="ListParagraph"/>
        <w:numPr>
          <w:ilvl w:val="0"/>
          <w:numId w:val="5"/>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Electromagnetic compatibility directive </w:t>
      </w:r>
      <w:r w:rsidR="00367A23" w:rsidRPr="00367A23">
        <w:rPr>
          <w:rFonts w:ascii="Arial" w:hAnsi="Arial" w:cs="Arial"/>
          <w:noProof w:val="0"/>
          <w:color w:val="000000" w:themeColor="text1"/>
          <w:lang w:val="en-US"/>
        </w:rPr>
        <w:t>2014/30/</w:t>
      </w:r>
      <w:r w:rsidR="00367A23" w:rsidRPr="00326D4C">
        <w:rPr>
          <w:rFonts w:ascii="Arial" w:hAnsi="Arial" w:cs="Arial"/>
          <w:noProof w:val="0"/>
          <w:color w:val="000000" w:themeColor="text1"/>
          <w:lang w:val="en-GB"/>
        </w:rPr>
        <w:t>EC</w:t>
      </w:r>
      <w:r w:rsidRPr="00326D4C">
        <w:rPr>
          <w:rFonts w:ascii="Arial" w:hAnsi="Arial" w:cs="Arial"/>
          <w:noProof w:val="0"/>
          <w:color w:val="000000" w:themeColor="text1"/>
          <w:lang w:val="en-GB"/>
        </w:rPr>
        <w:t>, modified, and the applicable recommendations of European standards.</w:t>
      </w:r>
    </w:p>
    <w:p w:rsidR="00326D4C" w:rsidRPr="00326D4C" w:rsidRDefault="00326D4C" w:rsidP="00D35E27">
      <w:pPr>
        <w:pStyle w:val="ListParagraph"/>
        <w:numPr>
          <w:ilvl w:val="0"/>
          <w:numId w:val="5"/>
        </w:numPr>
        <w:rPr>
          <w:rFonts w:ascii="Arial" w:hAnsi="Arial" w:cs="Arial"/>
          <w:noProof w:val="0"/>
          <w:color w:val="000000" w:themeColor="text1"/>
          <w:lang w:val="en-GB"/>
        </w:rPr>
      </w:pPr>
      <w:r w:rsidRPr="00326D4C">
        <w:rPr>
          <w:rFonts w:ascii="Arial" w:hAnsi="Arial" w:cs="Arial"/>
          <w:noProof w:val="0"/>
          <w:color w:val="000000" w:themeColor="text1"/>
          <w:lang w:val="en-GB"/>
        </w:rPr>
        <w:t>Machine safety: electrical equipment in machines, general requirements, EN 60204-1.</w:t>
      </w:r>
    </w:p>
    <w:p w:rsidR="00326D4C" w:rsidRPr="00326D4C" w:rsidRDefault="00326D4C" w:rsidP="00326D4C">
      <w:pPr>
        <w:pStyle w:val="ListParagraph"/>
        <w:ind w:left="1068"/>
        <w:rPr>
          <w:rFonts w:ascii="Arial" w:hAnsi="Arial" w:cs="Arial"/>
          <w:noProof w:val="0"/>
          <w:color w:val="000000" w:themeColor="text1"/>
          <w:lang w:val="en-GB"/>
        </w:rPr>
      </w:pPr>
    </w:p>
    <w:p w:rsidR="00495893" w:rsidRPr="00326D4C" w:rsidRDefault="00326D4C" w:rsidP="00495893">
      <w:pPr>
        <w:rPr>
          <w:rFonts w:ascii="Arial" w:hAnsi="Arial" w:cs="Arial"/>
          <w:noProof w:val="0"/>
          <w:color w:val="000000" w:themeColor="text1"/>
          <w:lang w:val="en-GB"/>
        </w:rPr>
      </w:pPr>
      <w:r w:rsidRPr="00F16C76">
        <w:rPr>
          <w:rFonts w:ascii="Arial" w:hAnsi="Arial" w:cs="Arial"/>
          <w:i/>
          <w:noProof w:val="0"/>
          <w:color w:val="000000" w:themeColor="text1"/>
          <w:lang w:val="en-GB"/>
        </w:rPr>
        <w:t>Unit shall be manufactured in a facility registered to ISO 9001 Manufacturing Quality Standard and to ISO 14001 Environmental Management System.</w:t>
      </w:r>
      <w:r w:rsidR="00495893">
        <w:rPr>
          <w:rFonts w:ascii="Arial" w:hAnsi="Arial" w:cs="Arial"/>
          <w:noProof w:val="0"/>
          <w:color w:val="000000" w:themeColor="text1"/>
          <w:lang w:val="en-GB"/>
        </w:rPr>
        <w:t xml:space="preserve"> </w:t>
      </w:r>
      <w:r w:rsidR="00495893" w:rsidRPr="00326D4C">
        <w:rPr>
          <w:rFonts w:ascii="Arial" w:hAnsi="Arial" w:cs="Arial"/>
          <w:noProof w:val="0"/>
          <w:color w:val="000000" w:themeColor="text1"/>
          <w:lang w:val="en-GB"/>
        </w:rPr>
        <w:t>Unit shall be tested at the factory.</w:t>
      </w:r>
    </w:p>
    <w:p w:rsidR="00326D4C" w:rsidRPr="00326D4C" w:rsidRDefault="00326D4C" w:rsidP="00326D4C">
      <w:pPr>
        <w:rPr>
          <w:rFonts w:ascii="Arial" w:hAnsi="Arial" w:cs="Arial"/>
          <w:noProof w:val="0"/>
          <w:color w:val="000000" w:themeColor="text1"/>
          <w:lang w:val="en-GB"/>
        </w:rPr>
      </w:pPr>
    </w:p>
    <w:p w:rsidR="00266EB4"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DESIGN PERFORMANCE DATA</w:t>
      </w:r>
      <w:r w:rsidR="00266EB4">
        <w:rPr>
          <w:rFonts w:ascii="Arial" w:hAnsi="Arial" w:cs="Arial"/>
          <w:b/>
          <w:noProof w:val="0"/>
          <w:color w:val="000000" w:themeColor="text1"/>
          <w:lang w:val="en-GB"/>
        </w:rPr>
        <w:t xml:space="preserve"> </w:t>
      </w:r>
    </w:p>
    <w:p w:rsidR="00326D4C" w:rsidRPr="007D3FD9" w:rsidRDefault="007D3FD9" w:rsidP="007D3FD9">
      <w:pPr>
        <w:pStyle w:val="BodyText"/>
        <w:tabs>
          <w:tab w:val="left" w:pos="426"/>
        </w:tabs>
        <w:autoSpaceDE/>
        <w:autoSpaceDN/>
        <w:adjustRightInd/>
        <w:jc w:val="left"/>
        <w:rPr>
          <w:rFonts w:ascii="Arial" w:hAnsi="Arial" w:cs="Arial"/>
          <w:b w:val="0"/>
          <w:bCs w:val="0"/>
          <w:i/>
          <w:noProof/>
          <w:snapToGrid w:val="0"/>
          <w:color w:val="000000" w:themeColor="text1"/>
          <w:u w:val="none"/>
          <w:lang w:val="en-US"/>
        </w:rPr>
      </w:pPr>
      <w:r w:rsidRPr="007D3FD9">
        <w:rPr>
          <w:rFonts w:ascii="Arial" w:hAnsi="Arial" w:cs="Arial"/>
          <w:b w:val="0"/>
          <w:bCs w:val="0"/>
          <w:i/>
          <w:noProof/>
          <w:snapToGrid w:val="0"/>
          <w:color w:val="000000" w:themeColor="text1"/>
          <w:u w:val="none"/>
          <w:lang w:val="en-US"/>
        </w:rPr>
        <w:t xml:space="preserve">Performance data </w:t>
      </w:r>
      <w:r w:rsidR="00266EB4" w:rsidRPr="007D3FD9">
        <w:rPr>
          <w:rFonts w:ascii="Arial" w:hAnsi="Arial" w:cs="Arial"/>
          <w:b w:val="0"/>
          <w:bCs w:val="0"/>
          <w:i/>
          <w:noProof/>
          <w:snapToGrid w:val="0"/>
          <w:color w:val="000000" w:themeColor="text1"/>
          <w:u w:val="none"/>
          <w:lang w:val="en-US"/>
        </w:rPr>
        <w:t>certified by Eurovent independent body (mandatory).</w:t>
      </w:r>
    </w:p>
    <w:p w:rsidR="00F16C76" w:rsidRPr="00F16C76" w:rsidRDefault="00F16C76" w:rsidP="00D35E27">
      <w:pPr>
        <w:numPr>
          <w:ilvl w:val="0"/>
          <w:numId w:val="20"/>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Cooling Capacity</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l-GR"/>
        </w:rPr>
        <w:t>): ……</w:t>
      </w:r>
      <w:proofErr w:type="gramStart"/>
      <w:r w:rsidRPr="00F16C76">
        <w:rPr>
          <w:rFonts w:ascii="Arial" w:hAnsi="Arial" w:cs="Arial"/>
          <w:i/>
          <w:noProof w:val="0"/>
          <w:color w:val="000000" w:themeColor="text1"/>
          <w:lang w:val="el-GR"/>
        </w:rPr>
        <w:t>…..</w:t>
      </w:r>
      <w:proofErr w:type="gramEnd"/>
      <w:r w:rsidRPr="00F16C76">
        <w:rPr>
          <w:rFonts w:ascii="Arial" w:hAnsi="Arial" w:cs="Arial"/>
          <w:i/>
          <w:noProof w:val="0"/>
          <w:color w:val="000000" w:themeColor="text1"/>
          <w:lang w:val="en-US"/>
        </w:rPr>
        <w:t>*</w:t>
      </w:r>
    </w:p>
    <w:p w:rsidR="00F16C76" w:rsidRPr="00F16C76" w:rsidRDefault="00F16C76" w:rsidP="00D35E27">
      <w:pPr>
        <w:numPr>
          <w:ilvl w:val="0"/>
          <w:numId w:val="20"/>
        </w:numPr>
        <w:spacing w:line="276" w:lineRule="auto"/>
        <w:ind w:left="284" w:hanging="284"/>
        <w:contextualSpacing/>
        <w:rPr>
          <w:rFonts w:ascii="Arial" w:hAnsi="Arial" w:cs="Arial"/>
          <w:i/>
          <w:noProof w:val="0"/>
          <w:color w:val="000000" w:themeColor="text1"/>
          <w:lang w:val="en-US"/>
        </w:rPr>
      </w:pPr>
      <w:r w:rsidRPr="00F16C76">
        <w:rPr>
          <w:rFonts w:ascii="Arial" w:hAnsi="Arial" w:cs="Arial"/>
          <w:i/>
          <w:noProof w:val="0"/>
          <w:color w:val="000000" w:themeColor="text1"/>
          <w:lang w:val="en-US"/>
        </w:rPr>
        <w:t xml:space="preserve">SEER according to </w:t>
      </w:r>
      <w:r w:rsidRPr="00F16C76">
        <w:rPr>
          <w:rFonts w:ascii="Arial" w:hAnsi="Arial" w:cs="Arial"/>
          <w:i/>
          <w:noProof w:val="0"/>
          <w:color w:val="000000" w:themeColor="text1"/>
          <w:lang w:val="en-GB"/>
        </w:rPr>
        <w:t>EU</w:t>
      </w:r>
      <w:r w:rsidRPr="00F16C76">
        <w:rPr>
          <w:rFonts w:ascii="Arial" w:hAnsi="Arial" w:cs="Arial"/>
          <w:i/>
          <w:noProof w:val="0"/>
          <w:color w:val="000000" w:themeColor="text1"/>
          <w:lang w:val="en-US"/>
        </w:rPr>
        <w:t xml:space="preserve"> 2016 / 2281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n-US"/>
        </w:rPr>
        <w:t xml:space="preserve">h / </w:t>
      </w:r>
      <w:r w:rsidRPr="00F16C76">
        <w:rPr>
          <w:rFonts w:ascii="Arial" w:hAnsi="Arial" w:cs="Arial"/>
          <w:i/>
          <w:noProof w:val="0"/>
          <w:color w:val="000000" w:themeColor="text1"/>
          <w:lang w:val="en-GB"/>
        </w:rPr>
        <w:t>kWh</w:t>
      </w:r>
      <w:r w:rsidRPr="00F16C76">
        <w:rPr>
          <w:rFonts w:ascii="Arial" w:hAnsi="Arial" w:cs="Arial"/>
          <w:i/>
          <w:noProof w:val="0"/>
          <w:color w:val="000000" w:themeColor="text1"/>
          <w:lang w:val="en-US"/>
        </w:rPr>
        <w:t>): ……</w:t>
      </w:r>
      <w:proofErr w:type="gramStart"/>
      <w:r w:rsidRPr="00F16C76">
        <w:rPr>
          <w:rFonts w:ascii="Arial" w:hAnsi="Arial" w:cs="Arial"/>
          <w:i/>
          <w:noProof w:val="0"/>
          <w:color w:val="000000" w:themeColor="text1"/>
          <w:lang w:val="en-US"/>
        </w:rPr>
        <w:t>…..</w:t>
      </w:r>
      <w:proofErr w:type="gramEnd"/>
      <w:r w:rsidRPr="00F16C76">
        <w:rPr>
          <w:rFonts w:ascii="Arial" w:hAnsi="Arial" w:cs="Arial"/>
          <w:i/>
          <w:noProof w:val="0"/>
          <w:color w:val="000000" w:themeColor="text1"/>
          <w:lang w:val="en-US"/>
        </w:rPr>
        <w:t xml:space="preserve"> (water </w:t>
      </w:r>
      <w:proofErr w:type="gramStart"/>
      <w:r w:rsidRPr="00F16C76">
        <w:rPr>
          <w:rFonts w:ascii="Arial" w:hAnsi="Arial" w:cs="Arial"/>
          <w:i/>
          <w:noProof w:val="0"/>
          <w:color w:val="000000" w:themeColor="text1"/>
          <w:lang w:val="en-US"/>
        </w:rPr>
        <w:t>temperature  7</w:t>
      </w:r>
      <w:proofErr w:type="gramEnd"/>
      <w:r w:rsidRPr="00F16C76">
        <w:rPr>
          <w:rFonts w:ascii="Arial" w:hAnsi="Arial" w:cs="Arial"/>
          <w:i/>
          <w:noProof w:val="0"/>
          <w:color w:val="000000" w:themeColor="text1"/>
          <w:vertAlign w:val="superscript"/>
          <w:lang w:val="el-GR"/>
        </w:rPr>
        <w:t>ο</w:t>
      </w:r>
      <w:r w:rsidRPr="00F16C76">
        <w:rPr>
          <w:rFonts w:ascii="Arial" w:hAnsi="Arial" w:cs="Arial"/>
          <w:i/>
          <w:noProof w:val="0"/>
          <w:color w:val="000000" w:themeColor="text1"/>
          <w:lang w:val="en-US"/>
        </w:rPr>
        <w:t>C/12</w:t>
      </w:r>
      <w:r w:rsidRPr="00F16C76">
        <w:rPr>
          <w:rFonts w:ascii="Arial" w:hAnsi="Arial" w:cs="Arial"/>
          <w:i/>
          <w:noProof w:val="0"/>
          <w:color w:val="000000" w:themeColor="text1"/>
          <w:vertAlign w:val="superscript"/>
          <w:lang w:val="en-US"/>
        </w:rPr>
        <w:t>o</w:t>
      </w:r>
      <w:r w:rsidRPr="00F16C76">
        <w:rPr>
          <w:rFonts w:ascii="Arial" w:hAnsi="Arial" w:cs="Arial"/>
          <w:i/>
          <w:noProof w:val="0"/>
          <w:color w:val="000000" w:themeColor="text1"/>
          <w:lang w:val="en-US"/>
        </w:rPr>
        <w:t xml:space="preserve">C) </w:t>
      </w:r>
    </w:p>
    <w:p w:rsidR="00F16C76" w:rsidRPr="00F16C76" w:rsidRDefault="00F16C76" w:rsidP="00D35E27">
      <w:pPr>
        <w:numPr>
          <w:ilvl w:val="0"/>
          <w:numId w:val="20"/>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 xml:space="preserve">SEER according to </w:t>
      </w:r>
      <w:r w:rsidRPr="00F16C76">
        <w:rPr>
          <w:rFonts w:ascii="Arial" w:hAnsi="Arial" w:cs="Arial"/>
          <w:i/>
          <w:noProof w:val="0"/>
          <w:color w:val="000000" w:themeColor="text1"/>
          <w:lang w:val="en-GB"/>
        </w:rPr>
        <w:t>EU</w:t>
      </w:r>
      <w:r w:rsidRPr="00F16C76">
        <w:rPr>
          <w:rFonts w:ascii="Arial" w:hAnsi="Arial" w:cs="Arial"/>
          <w:i/>
          <w:noProof w:val="0"/>
          <w:color w:val="000000" w:themeColor="text1"/>
          <w:lang w:val="en-US"/>
        </w:rPr>
        <w:t xml:space="preserve"> 2016 / 2281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n-US"/>
        </w:rPr>
        <w:t xml:space="preserve">h / </w:t>
      </w:r>
      <w:r w:rsidRPr="00F16C76">
        <w:rPr>
          <w:rFonts w:ascii="Arial" w:hAnsi="Arial" w:cs="Arial"/>
          <w:i/>
          <w:noProof w:val="0"/>
          <w:color w:val="000000" w:themeColor="text1"/>
          <w:lang w:val="en-GB"/>
        </w:rPr>
        <w:t>kWh</w:t>
      </w:r>
      <w:r w:rsidRPr="00F16C76">
        <w:rPr>
          <w:rFonts w:ascii="Arial" w:hAnsi="Arial" w:cs="Arial"/>
          <w:i/>
          <w:noProof w:val="0"/>
          <w:color w:val="000000" w:themeColor="text1"/>
          <w:lang w:val="en-US"/>
        </w:rPr>
        <w:t>): ……</w:t>
      </w:r>
      <w:proofErr w:type="gramStart"/>
      <w:r w:rsidRPr="00F16C76">
        <w:rPr>
          <w:rFonts w:ascii="Arial" w:hAnsi="Arial" w:cs="Arial"/>
          <w:i/>
          <w:noProof w:val="0"/>
          <w:color w:val="000000" w:themeColor="text1"/>
          <w:lang w:val="en-US"/>
        </w:rPr>
        <w:t>…..</w:t>
      </w:r>
      <w:proofErr w:type="gramEnd"/>
      <w:r w:rsidRPr="00F16C76">
        <w:rPr>
          <w:rFonts w:ascii="Arial" w:hAnsi="Arial" w:cs="Arial"/>
          <w:i/>
          <w:noProof w:val="0"/>
          <w:color w:val="000000" w:themeColor="text1"/>
          <w:lang w:val="en-US"/>
        </w:rPr>
        <w:t xml:space="preserve"> </w:t>
      </w:r>
      <w:r w:rsidRPr="00F16C76">
        <w:rPr>
          <w:rFonts w:ascii="Arial" w:hAnsi="Arial" w:cs="Arial"/>
          <w:i/>
          <w:noProof w:val="0"/>
          <w:color w:val="000000" w:themeColor="text1"/>
          <w:lang w:val="el-GR"/>
        </w:rPr>
        <w:t>(</w:t>
      </w:r>
      <w:r w:rsidRPr="00F16C76">
        <w:rPr>
          <w:rFonts w:ascii="Arial" w:hAnsi="Arial" w:cs="Arial"/>
          <w:i/>
          <w:noProof w:val="0"/>
          <w:color w:val="000000" w:themeColor="text1"/>
          <w:lang w:val="en-US"/>
        </w:rPr>
        <w:t>water temperature</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US"/>
        </w:rPr>
        <w:t>18</w:t>
      </w:r>
      <w:r w:rsidRPr="00F16C76">
        <w:rPr>
          <w:rFonts w:ascii="Arial" w:hAnsi="Arial" w:cs="Arial"/>
          <w:i/>
          <w:noProof w:val="0"/>
          <w:color w:val="000000" w:themeColor="text1"/>
          <w:vertAlign w:val="superscript"/>
          <w:lang w:val="el-GR"/>
        </w:rPr>
        <w:t>ο</w:t>
      </w:r>
      <w:r w:rsidRPr="00F16C76">
        <w:rPr>
          <w:rFonts w:ascii="Arial" w:hAnsi="Arial" w:cs="Arial"/>
          <w:i/>
          <w:noProof w:val="0"/>
          <w:color w:val="000000" w:themeColor="text1"/>
          <w:lang w:val="en-US"/>
        </w:rPr>
        <w:t>C</w:t>
      </w:r>
      <w:r w:rsidRPr="00F16C76">
        <w:rPr>
          <w:rFonts w:ascii="Arial" w:hAnsi="Arial" w:cs="Arial"/>
          <w:i/>
          <w:noProof w:val="0"/>
          <w:color w:val="000000" w:themeColor="text1"/>
          <w:lang w:val="el-GR"/>
        </w:rPr>
        <w:t>/</w:t>
      </w:r>
      <w:r w:rsidRPr="00F16C76">
        <w:rPr>
          <w:rFonts w:ascii="Arial" w:hAnsi="Arial" w:cs="Arial"/>
          <w:i/>
          <w:noProof w:val="0"/>
          <w:color w:val="000000" w:themeColor="text1"/>
          <w:lang w:val="en-US"/>
        </w:rPr>
        <w:t>23</w:t>
      </w:r>
      <w:r w:rsidRPr="00F16C76">
        <w:rPr>
          <w:rFonts w:ascii="Arial" w:hAnsi="Arial" w:cs="Arial"/>
          <w:i/>
          <w:noProof w:val="0"/>
          <w:color w:val="000000" w:themeColor="text1"/>
          <w:vertAlign w:val="superscript"/>
          <w:lang w:val="en-US"/>
        </w:rPr>
        <w:t>o</w:t>
      </w:r>
      <w:r w:rsidRPr="00F16C76">
        <w:rPr>
          <w:rFonts w:ascii="Arial" w:hAnsi="Arial" w:cs="Arial"/>
          <w:i/>
          <w:noProof w:val="0"/>
          <w:color w:val="000000" w:themeColor="text1"/>
          <w:lang w:val="en-US"/>
        </w:rPr>
        <w:t>C)</w:t>
      </w:r>
      <w:r w:rsidRPr="00F16C76">
        <w:rPr>
          <w:rFonts w:ascii="Arial" w:hAnsi="Arial" w:cs="Arial"/>
          <w:i/>
          <w:noProof w:val="0"/>
          <w:color w:val="000000" w:themeColor="text1"/>
          <w:lang w:val="el-GR"/>
        </w:rPr>
        <w:t xml:space="preserve"> </w:t>
      </w:r>
    </w:p>
    <w:p w:rsidR="00F16C76" w:rsidRPr="00F16C76" w:rsidRDefault="00F16C76" w:rsidP="00D35E27">
      <w:pPr>
        <w:numPr>
          <w:ilvl w:val="0"/>
          <w:numId w:val="20"/>
        </w:numPr>
        <w:spacing w:line="276" w:lineRule="auto"/>
        <w:ind w:left="284" w:hanging="284"/>
        <w:contextualSpacing/>
        <w:rPr>
          <w:rFonts w:ascii="Arial" w:hAnsi="Arial" w:cs="Arial"/>
          <w:i/>
          <w:noProof w:val="0"/>
          <w:color w:val="000000" w:themeColor="text1"/>
          <w:lang w:val="en-US"/>
        </w:rPr>
      </w:pPr>
      <w:r w:rsidRPr="00F16C76">
        <w:rPr>
          <w:rFonts w:ascii="Arial" w:hAnsi="Arial" w:cs="Arial"/>
          <w:i/>
          <w:noProof w:val="0"/>
          <w:color w:val="000000" w:themeColor="text1"/>
          <w:lang w:val="en-US"/>
        </w:rPr>
        <w:t xml:space="preserve">SEPR according to </w:t>
      </w:r>
      <w:r w:rsidRPr="00F16C76">
        <w:rPr>
          <w:rFonts w:ascii="Arial" w:hAnsi="Arial" w:cs="Arial"/>
          <w:i/>
          <w:noProof w:val="0"/>
          <w:color w:val="000000" w:themeColor="text1"/>
          <w:lang w:val="en-GB"/>
        </w:rPr>
        <w:t>EU</w:t>
      </w:r>
      <w:r w:rsidRPr="00F16C76">
        <w:rPr>
          <w:rFonts w:ascii="Arial" w:hAnsi="Arial" w:cs="Arial"/>
          <w:i/>
          <w:noProof w:val="0"/>
          <w:color w:val="000000" w:themeColor="text1"/>
          <w:lang w:val="en-US"/>
        </w:rPr>
        <w:t xml:space="preserve"> 2016 / 2281 (</w:t>
      </w:r>
      <w:r w:rsidRPr="00F16C76">
        <w:rPr>
          <w:rFonts w:ascii="Arial" w:hAnsi="Arial" w:cs="Arial"/>
          <w:i/>
          <w:noProof w:val="0"/>
          <w:color w:val="000000" w:themeColor="text1"/>
          <w:lang w:val="en-GB"/>
        </w:rPr>
        <w:t>kW</w:t>
      </w:r>
      <w:r w:rsidRPr="00F16C76">
        <w:rPr>
          <w:rFonts w:ascii="Arial" w:hAnsi="Arial" w:cs="Arial"/>
          <w:i/>
          <w:noProof w:val="0"/>
          <w:color w:val="000000" w:themeColor="text1"/>
          <w:lang w:val="en-US"/>
        </w:rPr>
        <w:t xml:space="preserve">h / </w:t>
      </w:r>
      <w:r w:rsidRPr="00F16C76">
        <w:rPr>
          <w:rFonts w:ascii="Arial" w:hAnsi="Arial" w:cs="Arial"/>
          <w:i/>
          <w:noProof w:val="0"/>
          <w:color w:val="000000" w:themeColor="text1"/>
          <w:lang w:val="en-GB"/>
        </w:rPr>
        <w:t>kWh</w:t>
      </w:r>
      <w:r w:rsidRPr="00F16C76">
        <w:rPr>
          <w:rFonts w:ascii="Arial" w:hAnsi="Arial" w:cs="Arial"/>
          <w:i/>
          <w:noProof w:val="0"/>
          <w:color w:val="000000" w:themeColor="text1"/>
          <w:lang w:val="en-US"/>
        </w:rPr>
        <w:t>): ……</w:t>
      </w:r>
      <w:proofErr w:type="gramStart"/>
      <w:r w:rsidRPr="00F16C76">
        <w:rPr>
          <w:rFonts w:ascii="Arial" w:hAnsi="Arial" w:cs="Arial"/>
          <w:i/>
          <w:noProof w:val="0"/>
          <w:color w:val="000000" w:themeColor="text1"/>
          <w:lang w:val="en-US"/>
        </w:rPr>
        <w:t>…..</w:t>
      </w:r>
      <w:proofErr w:type="gramEnd"/>
      <w:r w:rsidRPr="00F16C76">
        <w:rPr>
          <w:rFonts w:ascii="Arial" w:hAnsi="Arial" w:cs="Arial"/>
          <w:i/>
          <w:noProof w:val="0"/>
          <w:color w:val="000000" w:themeColor="text1"/>
          <w:lang w:val="en-US"/>
        </w:rPr>
        <w:t xml:space="preserve"> (water </w:t>
      </w:r>
      <w:proofErr w:type="gramStart"/>
      <w:r w:rsidRPr="00F16C76">
        <w:rPr>
          <w:rFonts w:ascii="Arial" w:hAnsi="Arial" w:cs="Arial"/>
          <w:i/>
          <w:noProof w:val="0"/>
          <w:color w:val="000000" w:themeColor="text1"/>
          <w:lang w:val="en-US"/>
        </w:rPr>
        <w:t>temperature  7</w:t>
      </w:r>
      <w:proofErr w:type="gramEnd"/>
      <w:r w:rsidRPr="00F16C76">
        <w:rPr>
          <w:rFonts w:ascii="Arial" w:hAnsi="Arial" w:cs="Arial"/>
          <w:i/>
          <w:noProof w:val="0"/>
          <w:color w:val="000000" w:themeColor="text1"/>
          <w:vertAlign w:val="superscript"/>
          <w:lang w:val="el-GR"/>
        </w:rPr>
        <w:t>ο</w:t>
      </w:r>
      <w:r w:rsidRPr="00F16C76">
        <w:rPr>
          <w:rFonts w:ascii="Arial" w:hAnsi="Arial" w:cs="Arial"/>
          <w:i/>
          <w:noProof w:val="0"/>
          <w:color w:val="000000" w:themeColor="text1"/>
          <w:lang w:val="en-US"/>
        </w:rPr>
        <w:t>C/12</w:t>
      </w:r>
      <w:r w:rsidRPr="00F16C76">
        <w:rPr>
          <w:rFonts w:ascii="Arial" w:hAnsi="Arial" w:cs="Arial"/>
          <w:i/>
          <w:noProof w:val="0"/>
          <w:color w:val="000000" w:themeColor="text1"/>
          <w:vertAlign w:val="superscript"/>
          <w:lang w:val="en-US"/>
        </w:rPr>
        <w:t>o</w:t>
      </w:r>
      <w:r w:rsidRPr="00F16C76">
        <w:rPr>
          <w:rFonts w:ascii="Arial" w:hAnsi="Arial" w:cs="Arial"/>
          <w:i/>
          <w:noProof w:val="0"/>
          <w:color w:val="000000" w:themeColor="text1"/>
          <w:lang w:val="en-US"/>
        </w:rPr>
        <w:t>C)</w:t>
      </w:r>
    </w:p>
    <w:p w:rsidR="00F16C76" w:rsidRPr="00F16C76" w:rsidRDefault="00F16C76" w:rsidP="00D35E27">
      <w:pPr>
        <w:numPr>
          <w:ilvl w:val="0"/>
          <w:numId w:val="20"/>
        </w:numPr>
        <w:spacing w:line="276" w:lineRule="auto"/>
        <w:ind w:left="284" w:hanging="284"/>
        <w:contextualSpacing/>
        <w:rPr>
          <w:rFonts w:ascii="Arial" w:hAnsi="Arial" w:cs="Arial"/>
          <w:b/>
          <w:i/>
          <w:noProof w:val="0"/>
          <w:color w:val="000000" w:themeColor="text1"/>
          <w:lang w:val="el-GR"/>
        </w:rPr>
      </w:pPr>
      <w:r w:rsidRPr="00F16C76">
        <w:rPr>
          <w:rFonts w:ascii="Arial" w:hAnsi="Arial" w:cs="Arial"/>
          <w:i/>
          <w:noProof w:val="0"/>
          <w:color w:val="000000" w:themeColor="text1"/>
          <w:lang w:val="en-US"/>
        </w:rPr>
        <w:t>Refrigerant type</w:t>
      </w:r>
      <w:r w:rsidRPr="00F16C76">
        <w:rPr>
          <w:rFonts w:ascii="Arial" w:hAnsi="Arial" w:cs="Arial"/>
          <w:i/>
          <w:noProof w:val="0"/>
          <w:color w:val="000000" w:themeColor="text1"/>
          <w:lang w:val="el-GR"/>
        </w:rPr>
        <w:t xml:space="preserve">: </w:t>
      </w:r>
      <w:r w:rsidRPr="00F16C76">
        <w:rPr>
          <w:rFonts w:ascii="Arial" w:hAnsi="Arial" w:cs="Arial"/>
          <w:b/>
          <w:i/>
          <w:snapToGrid w:val="0"/>
          <w:color w:val="000000" w:themeColor="text1"/>
          <w:lang w:val="en-US"/>
        </w:rPr>
        <w:t>R</w:t>
      </w:r>
      <w:r w:rsidRPr="00F16C76">
        <w:rPr>
          <w:rFonts w:ascii="Arial" w:hAnsi="Arial" w:cs="Arial"/>
          <w:b/>
          <w:i/>
          <w:snapToGrid w:val="0"/>
          <w:color w:val="000000" w:themeColor="text1"/>
          <w:lang w:val="el-GR"/>
        </w:rPr>
        <w:t>-410</w:t>
      </w:r>
      <w:r w:rsidRPr="00F16C76">
        <w:rPr>
          <w:rFonts w:ascii="Arial" w:hAnsi="Arial" w:cs="Arial"/>
          <w:b/>
          <w:i/>
          <w:snapToGrid w:val="0"/>
          <w:color w:val="000000" w:themeColor="text1"/>
          <w:lang w:val="en-US"/>
        </w:rPr>
        <w:t>A</w:t>
      </w:r>
      <w:r w:rsidRPr="00F16C76">
        <w:rPr>
          <w:rFonts w:ascii="Arial" w:hAnsi="Arial" w:cs="Arial"/>
          <w:b/>
          <w:i/>
          <w:snapToGrid w:val="0"/>
          <w:color w:val="000000" w:themeColor="text1"/>
          <w:lang w:val="el-GR"/>
        </w:rPr>
        <w:t xml:space="preserve"> </w:t>
      </w:r>
    </w:p>
    <w:p w:rsidR="00F16C76" w:rsidRPr="00F16C76" w:rsidRDefault="00F16C76" w:rsidP="00D35E27">
      <w:pPr>
        <w:numPr>
          <w:ilvl w:val="0"/>
          <w:numId w:val="20"/>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 xml:space="preserve">Compressor </w:t>
      </w:r>
      <w:proofErr w:type="spellStart"/>
      <w:r w:rsidRPr="00F16C76">
        <w:rPr>
          <w:rFonts w:ascii="Arial" w:hAnsi="Arial" w:cs="Arial"/>
          <w:i/>
          <w:noProof w:val="0"/>
          <w:color w:val="000000" w:themeColor="text1"/>
          <w:lang w:val="en-US"/>
        </w:rPr>
        <w:t>tyrer</w:t>
      </w:r>
      <w:proofErr w:type="spellEnd"/>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US"/>
        </w:rPr>
        <w:t>Scroll</w:t>
      </w:r>
    </w:p>
    <w:p w:rsidR="00F16C76" w:rsidRPr="00F16C76" w:rsidRDefault="00F16C76" w:rsidP="00D35E27">
      <w:pPr>
        <w:numPr>
          <w:ilvl w:val="0"/>
          <w:numId w:val="20"/>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Number of Compressors</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US"/>
        </w:rPr>
        <w:t>….</w:t>
      </w:r>
    </w:p>
    <w:p w:rsidR="00F16C76" w:rsidRPr="00F16C76" w:rsidRDefault="00F16C76" w:rsidP="00D35E27">
      <w:pPr>
        <w:numPr>
          <w:ilvl w:val="0"/>
          <w:numId w:val="20"/>
        </w:numPr>
        <w:spacing w:line="276" w:lineRule="auto"/>
        <w:ind w:left="284" w:hanging="284"/>
        <w:contextualSpacing/>
        <w:rPr>
          <w:rFonts w:ascii="Arial" w:hAnsi="Arial" w:cs="Arial"/>
          <w:i/>
          <w:noProof w:val="0"/>
          <w:color w:val="000000" w:themeColor="text1"/>
          <w:lang w:val="el-GR"/>
        </w:rPr>
      </w:pPr>
      <w:r w:rsidRPr="00F16C76">
        <w:rPr>
          <w:rFonts w:ascii="Arial" w:hAnsi="Arial" w:cs="Arial"/>
          <w:i/>
          <w:noProof w:val="0"/>
          <w:color w:val="000000" w:themeColor="text1"/>
          <w:lang w:val="en-US"/>
        </w:rPr>
        <w:t>Evaporator Pressure Drop</w:t>
      </w:r>
      <w:r w:rsidRPr="00F16C76">
        <w:rPr>
          <w:rFonts w:ascii="Arial" w:hAnsi="Arial" w:cs="Arial"/>
          <w:i/>
          <w:noProof w:val="0"/>
          <w:color w:val="000000" w:themeColor="text1"/>
          <w:lang w:val="el-GR"/>
        </w:rPr>
        <w:t xml:space="preserve"> (</w:t>
      </w:r>
      <w:r w:rsidRPr="00F16C76">
        <w:rPr>
          <w:rFonts w:ascii="Arial" w:hAnsi="Arial" w:cs="Arial"/>
          <w:i/>
          <w:noProof w:val="0"/>
          <w:color w:val="000000" w:themeColor="text1"/>
          <w:lang w:val="en-GB"/>
        </w:rPr>
        <w:t>kPa</w:t>
      </w:r>
      <w:r w:rsidRPr="00F16C76">
        <w:rPr>
          <w:rFonts w:ascii="Arial" w:hAnsi="Arial" w:cs="Arial"/>
          <w:i/>
          <w:noProof w:val="0"/>
          <w:color w:val="000000" w:themeColor="text1"/>
          <w:lang w:val="el-GR"/>
        </w:rPr>
        <w:t>): ......</w:t>
      </w:r>
    </w:p>
    <w:p w:rsidR="00F16C76" w:rsidRPr="00F16C76" w:rsidRDefault="00F16C76" w:rsidP="00D35E27">
      <w:pPr>
        <w:numPr>
          <w:ilvl w:val="0"/>
          <w:numId w:val="20"/>
        </w:numPr>
        <w:ind w:left="284"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Sound power level at full load (dB(A)): …… </w:t>
      </w:r>
    </w:p>
    <w:p w:rsidR="00F16C76" w:rsidRPr="00F16C76" w:rsidRDefault="00F16C76" w:rsidP="00D35E27">
      <w:pPr>
        <w:numPr>
          <w:ilvl w:val="0"/>
          <w:numId w:val="21"/>
        </w:numPr>
        <w:spacing w:line="276" w:lineRule="auto"/>
        <w:ind w:left="284"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Sound pressure level 10m 10 </w:t>
      </w:r>
      <w:r w:rsidRPr="00F16C76">
        <w:rPr>
          <w:rFonts w:ascii="Arial" w:hAnsi="Arial" w:cs="Arial"/>
          <w:noProof w:val="0"/>
          <w:color w:val="000000" w:themeColor="text1"/>
          <w:lang w:val="el-GR"/>
        </w:rPr>
        <w:t>μέτρων</w:t>
      </w:r>
      <w:r w:rsidRPr="00F16C76">
        <w:rPr>
          <w:rFonts w:ascii="Arial" w:hAnsi="Arial" w:cs="Arial"/>
          <w:noProof w:val="0"/>
          <w:color w:val="000000" w:themeColor="text1"/>
          <w:lang w:val="en-US"/>
        </w:rPr>
        <w:t xml:space="preserve"> </w:t>
      </w:r>
      <w:proofErr w:type="gramStart"/>
      <w:r w:rsidRPr="00F16C76">
        <w:rPr>
          <w:rFonts w:ascii="Arial" w:hAnsi="Arial" w:cs="Arial"/>
          <w:noProof w:val="0"/>
          <w:color w:val="000000" w:themeColor="text1"/>
          <w:lang w:val="el-GR"/>
        </w:rPr>
        <w:t>κατά</w:t>
      </w:r>
      <w:r w:rsidRPr="00F16C76">
        <w:rPr>
          <w:rFonts w:ascii="Arial" w:hAnsi="Arial" w:cs="Arial"/>
          <w:noProof w:val="0"/>
          <w:color w:val="000000" w:themeColor="text1"/>
          <w:lang w:val="en-US"/>
        </w:rPr>
        <w:t xml:space="preserve">  ISO</w:t>
      </w:r>
      <w:proofErr w:type="gramEnd"/>
      <w:r w:rsidRPr="00F16C76">
        <w:rPr>
          <w:rFonts w:ascii="Arial" w:hAnsi="Arial" w:cs="Arial"/>
          <w:noProof w:val="0"/>
          <w:color w:val="000000" w:themeColor="text1"/>
          <w:lang w:val="en-US"/>
        </w:rPr>
        <w:t xml:space="preserve"> 4871 (</w:t>
      </w:r>
      <w:r w:rsidRPr="00F16C76">
        <w:rPr>
          <w:rFonts w:ascii="Arial" w:hAnsi="Arial" w:cs="Arial"/>
          <w:noProof w:val="0"/>
          <w:color w:val="000000" w:themeColor="text1"/>
          <w:lang w:val="en-GB"/>
        </w:rPr>
        <w:t>dB</w:t>
      </w:r>
      <w:r w:rsidRPr="00F16C76">
        <w:rPr>
          <w:rFonts w:ascii="Arial" w:hAnsi="Arial" w:cs="Arial"/>
          <w:noProof w:val="0"/>
          <w:color w:val="000000" w:themeColor="text1"/>
          <w:lang w:val="en-US"/>
        </w:rPr>
        <w:t xml:space="preserve"> (</w:t>
      </w:r>
      <w:r w:rsidRPr="00F16C76">
        <w:rPr>
          <w:rFonts w:ascii="Arial" w:hAnsi="Arial" w:cs="Arial"/>
          <w:noProof w:val="0"/>
          <w:color w:val="000000" w:themeColor="text1"/>
          <w:lang w:val="en-GB"/>
        </w:rPr>
        <w:t>A</w:t>
      </w:r>
      <w:r w:rsidRPr="00F16C76">
        <w:rPr>
          <w:rFonts w:ascii="Arial" w:hAnsi="Arial" w:cs="Arial"/>
          <w:noProof w:val="0"/>
          <w:color w:val="000000" w:themeColor="text1"/>
          <w:lang w:val="en-US"/>
        </w:rPr>
        <w:t>)): ……</w:t>
      </w:r>
    </w:p>
    <w:p w:rsidR="00F16C76" w:rsidRPr="00F16C76" w:rsidRDefault="00F16C76" w:rsidP="00D35E27">
      <w:pPr>
        <w:numPr>
          <w:ilvl w:val="0"/>
          <w:numId w:val="20"/>
        </w:numPr>
        <w:spacing w:line="276" w:lineRule="auto"/>
        <w:ind w:left="284"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Refrigerant </w:t>
      </w:r>
      <w:proofErr w:type="gramStart"/>
      <w:r w:rsidRPr="00F16C76">
        <w:rPr>
          <w:rFonts w:ascii="Arial" w:hAnsi="Arial" w:cs="Arial"/>
          <w:noProof w:val="0"/>
          <w:color w:val="000000" w:themeColor="text1"/>
          <w:lang w:val="en-US"/>
        </w:rPr>
        <w:t>amount :</w:t>
      </w:r>
      <w:proofErr w:type="gramEnd"/>
      <w:r w:rsidRPr="00F16C76">
        <w:rPr>
          <w:rFonts w:ascii="Arial" w:hAnsi="Arial" w:cs="Arial"/>
          <w:noProof w:val="0"/>
          <w:color w:val="000000" w:themeColor="text1"/>
          <w:lang w:val="en-US"/>
        </w:rPr>
        <w:t xml:space="preserve"> ...... .. </w:t>
      </w:r>
      <w:r w:rsidRPr="00F16C76">
        <w:rPr>
          <w:rFonts w:ascii="Arial" w:hAnsi="Arial" w:cs="Arial"/>
          <w:noProof w:val="0"/>
          <w:color w:val="000000" w:themeColor="text1"/>
          <w:lang w:val="en-GB"/>
        </w:rPr>
        <w:t>kg</w:t>
      </w:r>
      <w:r w:rsidRPr="00F16C76">
        <w:rPr>
          <w:rFonts w:ascii="Arial" w:hAnsi="Arial" w:cs="Arial"/>
          <w:noProof w:val="0"/>
          <w:color w:val="000000" w:themeColor="text1"/>
          <w:lang w:val="en-US"/>
        </w:rPr>
        <w:t xml:space="preserve"> (. ... </w:t>
      </w:r>
      <w:r w:rsidRPr="00F16C76">
        <w:rPr>
          <w:rFonts w:ascii="Arial" w:hAnsi="Arial" w:cs="Arial"/>
          <w:noProof w:val="0"/>
          <w:color w:val="000000" w:themeColor="text1"/>
          <w:lang w:val="en-GB"/>
        </w:rPr>
        <w:t>Kg</w:t>
      </w:r>
      <w:r w:rsidRPr="00F16C76">
        <w:rPr>
          <w:rFonts w:ascii="Arial" w:hAnsi="Arial" w:cs="Arial"/>
          <w:noProof w:val="0"/>
          <w:color w:val="000000" w:themeColor="text1"/>
          <w:lang w:val="en-US"/>
        </w:rPr>
        <w:t xml:space="preserve"> / </w:t>
      </w:r>
      <w:r w:rsidRPr="00F16C76">
        <w:rPr>
          <w:rFonts w:ascii="Arial" w:hAnsi="Arial" w:cs="Arial"/>
          <w:noProof w:val="0"/>
          <w:color w:val="000000" w:themeColor="text1"/>
          <w:lang w:val="en-GB"/>
        </w:rPr>
        <w:t>kW</w:t>
      </w:r>
      <w:r w:rsidRPr="00F16C76">
        <w:rPr>
          <w:rFonts w:ascii="Arial" w:hAnsi="Arial" w:cs="Arial"/>
          <w:noProof w:val="0"/>
          <w:color w:val="000000" w:themeColor="text1"/>
          <w:lang w:val="en-US"/>
        </w:rPr>
        <w:t>)</w:t>
      </w:r>
    </w:p>
    <w:p w:rsidR="00F16C76" w:rsidRPr="00F16C76" w:rsidRDefault="00F16C76" w:rsidP="00D35E27">
      <w:pPr>
        <w:numPr>
          <w:ilvl w:val="0"/>
          <w:numId w:val="20"/>
        </w:numPr>
        <w:ind w:left="284" w:hanging="284"/>
        <w:rPr>
          <w:rFonts w:ascii="Arial" w:hAnsi="Arial" w:cs="Arial"/>
          <w:snapToGrid w:val="0"/>
          <w:color w:val="000000" w:themeColor="text1"/>
          <w:lang w:val="en-US"/>
        </w:rPr>
      </w:pPr>
      <w:r w:rsidRPr="00F16C76">
        <w:rPr>
          <w:rFonts w:ascii="Arial" w:hAnsi="Arial" w:cs="Arial"/>
          <w:snapToGrid w:val="0"/>
          <w:color w:val="000000" w:themeColor="text1"/>
          <w:lang w:val="en-US"/>
        </w:rPr>
        <w:t xml:space="preserve">Dimensions, length x depth x height (mm): …… x …… x …… </w:t>
      </w:r>
    </w:p>
    <w:p w:rsidR="00F16C76" w:rsidRPr="00F16C76" w:rsidRDefault="00F16C76" w:rsidP="00D35E27">
      <w:pPr>
        <w:numPr>
          <w:ilvl w:val="0"/>
          <w:numId w:val="20"/>
        </w:numPr>
        <w:ind w:left="284" w:hanging="284"/>
        <w:rPr>
          <w:rFonts w:ascii="Arial" w:hAnsi="Arial" w:cs="Arial"/>
          <w:snapToGrid w:val="0"/>
          <w:color w:val="000000" w:themeColor="text1"/>
          <w:lang w:val="en-US"/>
        </w:rPr>
      </w:pPr>
      <w:r w:rsidRPr="00F16C76">
        <w:rPr>
          <w:rFonts w:ascii="Arial" w:hAnsi="Arial" w:cs="Arial"/>
          <w:snapToGrid w:val="0"/>
          <w:color w:val="000000" w:themeColor="text1"/>
          <w:lang w:val="en-US"/>
        </w:rPr>
        <w:t>Unit operating weight: ….. kg</w:t>
      </w:r>
    </w:p>
    <w:p w:rsidR="00F16C76" w:rsidRPr="00F16C76" w:rsidRDefault="00F16C76" w:rsidP="00F16C76">
      <w:pPr>
        <w:spacing w:line="276" w:lineRule="auto"/>
        <w:rPr>
          <w:rFonts w:ascii="Arial" w:hAnsi="Arial" w:cs="Arial"/>
          <w:noProof w:val="0"/>
          <w:color w:val="000000" w:themeColor="text1"/>
          <w:lang w:val="el-GR"/>
        </w:rPr>
      </w:pPr>
    </w:p>
    <w:p w:rsidR="00F16C76" w:rsidRPr="00F16C76" w:rsidRDefault="00F16C76" w:rsidP="00F16C76">
      <w:pPr>
        <w:spacing w:line="276" w:lineRule="auto"/>
        <w:ind w:left="567"/>
        <w:contextualSpacing/>
        <w:rPr>
          <w:rFonts w:ascii="Arial" w:hAnsi="Arial" w:cs="Arial"/>
          <w:b/>
          <w:noProof w:val="0"/>
          <w:color w:val="000000" w:themeColor="text1"/>
          <w:lang w:val="el-GR"/>
        </w:rPr>
      </w:pPr>
      <w:r w:rsidRPr="00F16C76">
        <w:rPr>
          <w:rFonts w:ascii="Arial" w:hAnsi="Arial" w:cs="Arial"/>
          <w:b/>
          <w:noProof w:val="0"/>
          <w:color w:val="000000" w:themeColor="text1"/>
          <w:lang w:val="en-US"/>
        </w:rPr>
        <w:t>*Operating Conditions</w:t>
      </w:r>
      <w:r w:rsidRPr="00F16C76">
        <w:rPr>
          <w:rFonts w:ascii="Arial" w:hAnsi="Arial" w:cs="Arial"/>
          <w:b/>
          <w:noProof w:val="0"/>
          <w:color w:val="000000" w:themeColor="text1"/>
          <w:lang w:val="el-GR"/>
        </w:rPr>
        <w:t>:</w:t>
      </w:r>
    </w:p>
    <w:p w:rsidR="00F16C76" w:rsidRPr="00F16C76" w:rsidRDefault="00F16C76" w:rsidP="00D35E27">
      <w:pPr>
        <w:numPr>
          <w:ilvl w:val="0"/>
          <w:numId w:val="20"/>
        </w:numPr>
        <w:spacing w:line="276" w:lineRule="auto"/>
        <w:ind w:left="567"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Cold water inlet / outlet temperature (° </w:t>
      </w:r>
      <w:r w:rsidRPr="00F16C76">
        <w:rPr>
          <w:rFonts w:ascii="Arial" w:hAnsi="Arial" w:cs="Arial"/>
          <w:noProof w:val="0"/>
          <w:color w:val="000000" w:themeColor="text1"/>
          <w:lang w:val="en-GB"/>
        </w:rPr>
        <w:t>C</w:t>
      </w:r>
      <w:r w:rsidRPr="00F16C76">
        <w:rPr>
          <w:rFonts w:ascii="Arial" w:hAnsi="Arial" w:cs="Arial"/>
          <w:noProof w:val="0"/>
          <w:color w:val="000000" w:themeColor="text1"/>
          <w:lang w:val="en-US"/>
        </w:rPr>
        <w:t>): …</w:t>
      </w:r>
      <w:proofErr w:type="gramStart"/>
      <w:r w:rsidRPr="00F16C76">
        <w:rPr>
          <w:rFonts w:ascii="Arial" w:hAnsi="Arial" w:cs="Arial"/>
          <w:noProof w:val="0"/>
          <w:color w:val="000000" w:themeColor="text1"/>
          <w:lang w:val="en-US"/>
        </w:rPr>
        <w:t>…..</w:t>
      </w:r>
      <w:proofErr w:type="gramEnd"/>
    </w:p>
    <w:p w:rsidR="00F16C76" w:rsidRPr="00F16C76" w:rsidRDefault="00F16C76" w:rsidP="00D35E27">
      <w:pPr>
        <w:numPr>
          <w:ilvl w:val="0"/>
          <w:numId w:val="20"/>
        </w:numPr>
        <w:spacing w:line="276" w:lineRule="auto"/>
        <w:ind w:left="567" w:hanging="284"/>
        <w:contextualSpacing/>
        <w:rPr>
          <w:rFonts w:ascii="Arial" w:hAnsi="Arial" w:cs="Arial"/>
          <w:noProof w:val="0"/>
          <w:color w:val="000000" w:themeColor="text1"/>
          <w:lang w:val="en-US"/>
        </w:rPr>
      </w:pPr>
      <w:r w:rsidRPr="00F16C76">
        <w:rPr>
          <w:rFonts w:ascii="Arial" w:hAnsi="Arial" w:cs="Arial"/>
          <w:noProof w:val="0"/>
          <w:color w:val="000000" w:themeColor="text1"/>
          <w:lang w:val="en-US"/>
        </w:rPr>
        <w:t xml:space="preserve">Ambient temperature (° </w:t>
      </w:r>
      <w:r w:rsidRPr="00F16C76">
        <w:rPr>
          <w:rFonts w:ascii="Arial" w:hAnsi="Arial" w:cs="Arial"/>
          <w:noProof w:val="0"/>
          <w:color w:val="000000" w:themeColor="text1"/>
          <w:lang w:val="en-GB"/>
        </w:rPr>
        <w:t>C</w:t>
      </w:r>
      <w:r w:rsidRPr="00F16C76">
        <w:rPr>
          <w:rFonts w:ascii="Arial" w:hAnsi="Arial" w:cs="Arial"/>
          <w:noProof w:val="0"/>
          <w:color w:val="000000" w:themeColor="text1"/>
          <w:lang w:val="en-US"/>
        </w:rPr>
        <w:t>) in cooling mode: …</w:t>
      </w:r>
      <w:proofErr w:type="gramStart"/>
      <w:r w:rsidRPr="00F16C76">
        <w:rPr>
          <w:rFonts w:ascii="Arial" w:hAnsi="Arial" w:cs="Arial"/>
          <w:noProof w:val="0"/>
          <w:color w:val="000000" w:themeColor="text1"/>
          <w:lang w:val="en-US"/>
        </w:rPr>
        <w:t>…..</w:t>
      </w:r>
      <w:proofErr w:type="gramEnd"/>
      <w:r w:rsidRPr="00F16C76">
        <w:rPr>
          <w:rFonts w:ascii="Arial" w:hAnsi="Arial" w:cs="Arial"/>
          <w:noProof w:val="0"/>
          <w:color w:val="000000" w:themeColor="text1"/>
          <w:vertAlign w:val="superscript"/>
          <w:lang w:val="el-GR"/>
        </w:rPr>
        <w:t>ο</w:t>
      </w:r>
      <w:r w:rsidRPr="00F16C76">
        <w:rPr>
          <w:rFonts w:ascii="Arial" w:hAnsi="Arial" w:cs="Arial"/>
          <w:noProof w:val="0"/>
          <w:color w:val="000000" w:themeColor="text1"/>
          <w:lang w:val="en-US"/>
        </w:rPr>
        <w:t>C DB</w:t>
      </w:r>
    </w:p>
    <w:p w:rsidR="00F16C76" w:rsidRPr="00F16C76" w:rsidRDefault="00F16C76" w:rsidP="00F16C76">
      <w:pPr>
        <w:spacing w:line="276" w:lineRule="auto"/>
        <w:ind w:left="993"/>
        <w:contextualSpacing/>
        <w:rPr>
          <w:rFonts w:ascii="Arial" w:hAnsi="Arial" w:cs="Arial"/>
          <w:noProof w:val="0"/>
          <w:color w:val="000000" w:themeColor="text1"/>
          <w:lang w:val="en-US"/>
        </w:rPr>
      </w:pPr>
    </w:p>
    <w:p w:rsidR="00F16C76" w:rsidRPr="00F16C76" w:rsidRDefault="00F16C76" w:rsidP="00F16C76">
      <w:pPr>
        <w:spacing w:line="276" w:lineRule="auto"/>
        <w:rPr>
          <w:rFonts w:ascii="Arial" w:hAnsi="Arial" w:cs="Arial"/>
          <w:i/>
          <w:noProof w:val="0"/>
          <w:color w:val="000000" w:themeColor="text1"/>
          <w:lang w:val="en-US"/>
        </w:rPr>
      </w:pPr>
      <w:r w:rsidRPr="00F16C76">
        <w:rPr>
          <w:rFonts w:ascii="Arial" w:hAnsi="Arial" w:cs="Arial"/>
          <w:i/>
          <w:noProof w:val="0"/>
          <w:color w:val="000000" w:themeColor="text1"/>
          <w:lang w:val="en-US"/>
        </w:rPr>
        <w:t xml:space="preserve">The above data shall be mentioned in the selection datasheet of the unit. </w:t>
      </w:r>
    </w:p>
    <w:p w:rsidR="00326D4C" w:rsidRPr="00326D4C" w:rsidRDefault="00326D4C" w:rsidP="00326D4C">
      <w:pPr>
        <w:rPr>
          <w:rFonts w:ascii="Arial" w:hAnsi="Arial" w:cs="Arial"/>
          <w:noProof w:val="0"/>
          <w:color w:val="000000" w:themeColor="text1"/>
          <w:lang w:val="en-US"/>
        </w:rPr>
      </w:pPr>
    </w:p>
    <w:p w:rsidR="008A3813" w:rsidRPr="00F16C76" w:rsidRDefault="008A3813" w:rsidP="00326D4C">
      <w:pPr>
        <w:rPr>
          <w:rFonts w:ascii="Arial" w:hAnsi="Arial" w:cs="Arial"/>
          <w:b/>
          <w:noProof w:val="0"/>
          <w:color w:val="000000" w:themeColor="text1"/>
          <w:lang w:val="en-US"/>
        </w:rPr>
      </w:pPr>
    </w:p>
    <w:p w:rsidR="00B51B3D" w:rsidRDefault="00B51B3D"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U</w:t>
      </w:r>
      <w:r w:rsidR="00F00DC9" w:rsidRPr="00326D4C">
        <w:rPr>
          <w:rFonts w:ascii="Arial" w:hAnsi="Arial" w:cs="Arial"/>
          <w:b/>
          <w:noProof w:val="0"/>
          <w:color w:val="000000" w:themeColor="text1"/>
          <w:lang w:val="en-GB"/>
        </w:rPr>
        <w:t xml:space="preserve">NIT </w:t>
      </w:r>
      <w:r w:rsidR="00F00DC9">
        <w:rPr>
          <w:rFonts w:ascii="Arial" w:hAnsi="Arial" w:cs="Arial"/>
          <w:b/>
          <w:noProof w:val="0"/>
          <w:color w:val="000000" w:themeColor="text1"/>
          <w:lang w:val="en-GB"/>
        </w:rPr>
        <w:t>CONSTRUCTION</w:t>
      </w:r>
    </w:p>
    <w:p w:rsidR="00326D4C" w:rsidRPr="00CE31F8" w:rsidRDefault="00326D4C" w:rsidP="00D35E27">
      <w:pPr>
        <w:pStyle w:val="ListParagraph"/>
        <w:numPr>
          <w:ilvl w:val="0"/>
          <w:numId w:val="7"/>
        </w:numPr>
        <w:ind w:left="709"/>
        <w:rPr>
          <w:rFonts w:ascii="Arial" w:hAnsi="Arial" w:cs="Arial"/>
          <w:noProof w:val="0"/>
          <w:color w:val="000000" w:themeColor="text1"/>
          <w:lang w:val="en-GB"/>
        </w:rPr>
      </w:pPr>
      <w:r w:rsidRPr="00CE31F8">
        <w:rPr>
          <w:rFonts w:ascii="Arial" w:hAnsi="Arial" w:cs="Arial"/>
          <w:noProof w:val="0"/>
          <w:color w:val="000000" w:themeColor="text1"/>
          <w:lang w:val="en-GB"/>
        </w:rPr>
        <w:t>Frame shall be of heavy-gage, painted galvanized steel</w:t>
      </w:r>
      <w:r w:rsidR="00A866CE" w:rsidRPr="00A866CE">
        <w:rPr>
          <w:rFonts w:ascii="Arial" w:hAnsi="Arial" w:cs="Arial"/>
          <w:noProof w:val="0"/>
          <w:color w:val="000000" w:themeColor="text1"/>
          <w:lang w:val="en-US"/>
        </w:rPr>
        <w:t xml:space="preserve"> </w:t>
      </w:r>
      <w:r w:rsidR="00A866CE" w:rsidRPr="00CE31F8">
        <w:rPr>
          <w:rFonts w:ascii="Arial" w:hAnsi="Arial" w:cs="Arial"/>
          <w:noProof w:val="0"/>
          <w:color w:val="000000" w:themeColor="text1"/>
          <w:lang w:val="en-GB"/>
        </w:rPr>
        <w:t>painted in oven-baked polyester powder paint (light grey, RAL7035).</w:t>
      </w:r>
    </w:p>
    <w:p w:rsidR="00326D4C" w:rsidRPr="00CE31F8" w:rsidRDefault="00B02815" w:rsidP="00D35E27">
      <w:pPr>
        <w:pStyle w:val="ListParagraph"/>
        <w:numPr>
          <w:ilvl w:val="0"/>
          <w:numId w:val="7"/>
        </w:numPr>
        <w:ind w:left="709"/>
        <w:rPr>
          <w:rFonts w:ascii="Arial" w:hAnsi="Arial" w:cs="Arial"/>
          <w:noProof w:val="0"/>
          <w:color w:val="000000" w:themeColor="text1"/>
          <w:lang w:val="en-GB"/>
        </w:rPr>
      </w:pPr>
      <w:r w:rsidRPr="00CE31F8">
        <w:rPr>
          <w:rFonts w:ascii="Arial" w:hAnsi="Arial" w:cs="Arial"/>
          <w:noProof w:val="0"/>
          <w:color w:val="000000" w:themeColor="text1"/>
          <w:lang w:val="en-GB"/>
        </w:rPr>
        <w:t xml:space="preserve">Electrical </w:t>
      </w:r>
      <w:r w:rsidR="00326D4C" w:rsidRPr="00CE31F8">
        <w:rPr>
          <w:rFonts w:ascii="Arial" w:hAnsi="Arial" w:cs="Arial"/>
          <w:noProof w:val="0"/>
          <w:color w:val="000000" w:themeColor="text1"/>
          <w:lang w:val="en-GB"/>
        </w:rPr>
        <w:t xml:space="preserve">Cabinet shall be galvanized steel casing painted in oven-baked polyester powder paint </w:t>
      </w:r>
      <w:r w:rsidRPr="00CE31F8">
        <w:rPr>
          <w:rFonts w:ascii="Arial" w:hAnsi="Arial" w:cs="Arial"/>
          <w:noProof w:val="0"/>
          <w:color w:val="000000" w:themeColor="text1"/>
          <w:lang w:val="en-GB"/>
        </w:rPr>
        <w:t>(light grey, RAL7035)</w:t>
      </w:r>
      <w:r w:rsidR="00326D4C" w:rsidRPr="00CE31F8">
        <w:rPr>
          <w:rFonts w:ascii="Arial" w:hAnsi="Arial" w:cs="Arial"/>
          <w:noProof w:val="0"/>
          <w:color w:val="000000" w:themeColor="text1"/>
          <w:lang w:val="en-GB"/>
        </w:rPr>
        <w:t>.</w:t>
      </w:r>
    </w:p>
    <w:p w:rsidR="00326D4C" w:rsidRPr="00326D4C" w:rsidRDefault="00326D4C" w:rsidP="00326D4C">
      <w:pPr>
        <w:rPr>
          <w:rFonts w:ascii="Arial" w:hAnsi="Arial" w:cs="Arial"/>
          <w:noProof w:val="0"/>
          <w:color w:val="000000" w:themeColor="text1"/>
          <w:lang w:val="en-GB"/>
        </w:rPr>
      </w:pPr>
    </w:p>
    <w:p w:rsidR="00067407" w:rsidRDefault="00326D4C" w:rsidP="00922448">
      <w:r w:rsidRPr="00326D4C">
        <w:rPr>
          <w:rFonts w:ascii="Arial" w:hAnsi="Arial" w:cs="Arial"/>
          <w:b/>
          <w:noProof w:val="0"/>
          <w:color w:val="000000" w:themeColor="text1"/>
          <w:lang w:val="en-GB"/>
        </w:rPr>
        <w:t>COMPRESSOR ASSEMBLY</w:t>
      </w:r>
    </w:p>
    <w:p w:rsidR="00326D4C" w:rsidRPr="00326D4C" w:rsidRDefault="00326D4C" w:rsidP="00D35E27">
      <w:pPr>
        <w:pStyle w:val="Puce3"/>
        <w:numPr>
          <w:ilvl w:val="0"/>
          <w:numId w:val="12"/>
        </w:numPr>
        <w:tabs>
          <w:tab w:val="clear" w:pos="1398"/>
          <w:tab w:val="num" w:pos="708"/>
        </w:tabs>
        <w:adjustRightInd/>
        <w:ind w:left="738" w:hanging="284"/>
        <w:rPr>
          <w:rFonts w:ascii="Arial" w:hAnsi="Arial" w:cs="Arial"/>
          <w:color w:val="000000" w:themeColor="text1"/>
          <w:lang w:val="en-GB"/>
        </w:rPr>
      </w:pPr>
      <w:r w:rsidRPr="002F0CD4">
        <w:rPr>
          <w:rFonts w:ascii="Arial" w:hAnsi="Arial" w:cs="Arial"/>
          <w:i/>
          <w:color w:val="000000" w:themeColor="text1"/>
          <w:lang w:val="en-GB"/>
        </w:rPr>
        <w:t>Fully hermetic scroll type compressors</w:t>
      </w:r>
      <w:r w:rsidRPr="00326D4C">
        <w:rPr>
          <w:rFonts w:ascii="Arial" w:hAnsi="Arial" w:cs="Arial"/>
          <w:color w:val="000000" w:themeColor="text1"/>
          <w:lang w:val="en-GB"/>
        </w:rPr>
        <w:t xml:space="preserve">, each equipped with: </w:t>
      </w:r>
    </w:p>
    <w:p w:rsidR="00326D4C" w:rsidRPr="00326D4C" w:rsidRDefault="00094712" w:rsidP="00D35E27">
      <w:pPr>
        <w:pStyle w:val="Puce3"/>
        <w:numPr>
          <w:ilvl w:val="0"/>
          <w:numId w:val="12"/>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T</w:t>
      </w:r>
      <w:r w:rsidR="00326D4C" w:rsidRPr="00326D4C">
        <w:rPr>
          <w:rFonts w:ascii="Arial" w:hAnsi="Arial" w:cs="Arial"/>
          <w:color w:val="000000" w:themeColor="text1"/>
          <w:lang w:val="en-GB"/>
        </w:rPr>
        <w:t>wo-pole electric motor (Direct on line 400V, 2900rpm at 50Hz) cooled by suction gas and protected by internal temperature sensors.</w:t>
      </w:r>
    </w:p>
    <w:p w:rsidR="00B02815" w:rsidRDefault="00094712" w:rsidP="00D35E27">
      <w:pPr>
        <w:pStyle w:val="Puce3"/>
        <w:numPr>
          <w:ilvl w:val="0"/>
          <w:numId w:val="12"/>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Initial</w:t>
      </w:r>
      <w:r w:rsidR="008A3813">
        <w:rPr>
          <w:rFonts w:ascii="Arial" w:hAnsi="Arial" w:cs="Arial"/>
          <w:color w:val="000000" w:themeColor="text1"/>
          <w:lang w:val="en-GB"/>
        </w:rPr>
        <w:t xml:space="preserve"> oil charge of synthetic </w:t>
      </w:r>
      <w:proofErr w:type="spellStart"/>
      <w:r w:rsidR="008A3813">
        <w:rPr>
          <w:rFonts w:ascii="Arial" w:hAnsi="Arial" w:cs="Arial"/>
          <w:color w:val="000000" w:themeColor="text1"/>
          <w:lang w:val="en-GB"/>
        </w:rPr>
        <w:t>p</w:t>
      </w:r>
      <w:r w:rsidR="00326D4C" w:rsidRPr="00326D4C">
        <w:rPr>
          <w:rFonts w:ascii="Arial" w:hAnsi="Arial" w:cs="Arial"/>
          <w:color w:val="000000" w:themeColor="text1"/>
          <w:lang w:val="en-GB"/>
        </w:rPr>
        <w:t>olyol</w:t>
      </w:r>
      <w:r w:rsidR="008A3813">
        <w:rPr>
          <w:rFonts w:ascii="Arial" w:hAnsi="Arial" w:cs="Arial"/>
          <w:color w:val="000000" w:themeColor="text1"/>
          <w:lang w:val="en-GB"/>
        </w:rPr>
        <w:t>e</w:t>
      </w:r>
      <w:r w:rsidR="001D7613">
        <w:rPr>
          <w:rFonts w:ascii="Arial" w:hAnsi="Arial" w:cs="Arial"/>
          <w:color w:val="000000" w:themeColor="text1"/>
          <w:lang w:val="en-GB"/>
        </w:rPr>
        <w:t>ster</w:t>
      </w:r>
      <w:proofErr w:type="spellEnd"/>
      <w:r w:rsidR="001D7613">
        <w:rPr>
          <w:rFonts w:ascii="Arial" w:hAnsi="Arial" w:cs="Arial"/>
          <w:color w:val="000000" w:themeColor="text1"/>
          <w:lang w:val="en-GB"/>
        </w:rPr>
        <w:t xml:space="preserve"> </w:t>
      </w:r>
      <w:r w:rsidR="00326D4C" w:rsidRPr="00326D4C">
        <w:rPr>
          <w:rFonts w:ascii="Arial" w:hAnsi="Arial" w:cs="Arial"/>
          <w:color w:val="000000" w:themeColor="text1"/>
          <w:lang w:val="en-GB"/>
        </w:rPr>
        <w:t>oil</w:t>
      </w:r>
      <w:r w:rsidR="00C73E82">
        <w:rPr>
          <w:rFonts w:ascii="Arial" w:hAnsi="Arial" w:cs="Arial"/>
          <w:color w:val="000000" w:themeColor="text1"/>
          <w:lang w:val="en-GB"/>
        </w:rPr>
        <w:t>.</w:t>
      </w:r>
      <w:r w:rsidR="00326D4C" w:rsidRPr="00326D4C">
        <w:rPr>
          <w:rFonts w:ascii="Arial" w:hAnsi="Arial" w:cs="Arial"/>
          <w:color w:val="000000" w:themeColor="text1"/>
          <w:lang w:val="en-GB"/>
        </w:rPr>
        <w:t xml:space="preserve"> </w:t>
      </w:r>
    </w:p>
    <w:p w:rsidR="00326D4C" w:rsidRPr="00326D4C" w:rsidRDefault="000F73BA" w:rsidP="00D35E27">
      <w:pPr>
        <w:pStyle w:val="Puce3"/>
        <w:numPr>
          <w:ilvl w:val="0"/>
          <w:numId w:val="12"/>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 xml:space="preserve">Integral </w:t>
      </w:r>
      <w:r w:rsidR="00B02815">
        <w:rPr>
          <w:rFonts w:ascii="Arial" w:hAnsi="Arial" w:cs="Arial"/>
          <w:color w:val="000000" w:themeColor="text1"/>
          <w:lang w:val="en-GB"/>
        </w:rPr>
        <w:t>oil</w:t>
      </w:r>
      <w:r>
        <w:rPr>
          <w:rFonts w:ascii="Arial" w:hAnsi="Arial" w:cs="Arial"/>
          <w:color w:val="000000" w:themeColor="text1"/>
          <w:lang w:val="en-GB"/>
        </w:rPr>
        <w:t xml:space="preserve"> level </w:t>
      </w:r>
      <w:r w:rsidR="00326D4C" w:rsidRPr="00326D4C">
        <w:rPr>
          <w:rFonts w:ascii="Arial" w:hAnsi="Arial" w:cs="Arial"/>
          <w:color w:val="000000" w:themeColor="text1"/>
          <w:lang w:val="en-GB"/>
        </w:rPr>
        <w:t>sight glass.</w:t>
      </w:r>
    </w:p>
    <w:p w:rsidR="00326D4C" w:rsidRPr="00326D4C" w:rsidRDefault="00094712" w:rsidP="00D35E27">
      <w:pPr>
        <w:pStyle w:val="Puce3"/>
        <w:numPr>
          <w:ilvl w:val="0"/>
          <w:numId w:val="12"/>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lectric crankcase heater to minimize oil dilution and refrigerant migration.</w:t>
      </w:r>
    </w:p>
    <w:p w:rsidR="00326D4C" w:rsidRPr="00326D4C" w:rsidRDefault="00094712" w:rsidP="00D35E27">
      <w:pPr>
        <w:pStyle w:val="Puce3"/>
        <w:numPr>
          <w:ilvl w:val="0"/>
          <w:numId w:val="12"/>
        </w:numPr>
        <w:tabs>
          <w:tab w:val="clear" w:pos="1398"/>
          <w:tab w:val="num" w:pos="708"/>
        </w:tabs>
        <w:adjustRightInd/>
        <w:ind w:left="709" w:hanging="255"/>
        <w:rPr>
          <w:rFonts w:ascii="Arial" w:hAnsi="Arial" w:cs="Arial"/>
          <w:color w:val="000000" w:themeColor="text1"/>
          <w:lang w:val="en-GB"/>
        </w:rPr>
      </w:pPr>
      <w:r>
        <w:rPr>
          <w:rFonts w:ascii="Arial" w:hAnsi="Arial" w:cs="Arial"/>
          <w:color w:val="000000" w:themeColor="text1"/>
          <w:lang w:val="en-GB"/>
        </w:rPr>
        <w:t>E</w:t>
      </w:r>
      <w:r w:rsidR="00326D4C" w:rsidRPr="00326D4C">
        <w:rPr>
          <w:rFonts w:ascii="Arial" w:hAnsi="Arial" w:cs="Arial"/>
          <w:color w:val="000000" w:themeColor="text1"/>
          <w:lang w:val="en-GB"/>
        </w:rPr>
        <w:t>lectronic over temperature motor protection.</w:t>
      </w:r>
    </w:p>
    <w:p w:rsidR="00326D4C" w:rsidRPr="00326D4C" w:rsidRDefault="00094712" w:rsidP="00D35E27">
      <w:pPr>
        <w:pStyle w:val="Puce3"/>
        <w:numPr>
          <w:ilvl w:val="0"/>
          <w:numId w:val="12"/>
        </w:numPr>
        <w:tabs>
          <w:tab w:val="clear" w:pos="1398"/>
          <w:tab w:val="num" w:pos="708"/>
        </w:tabs>
        <w:adjustRightInd/>
        <w:ind w:left="709" w:hanging="255"/>
        <w:rPr>
          <w:rFonts w:ascii="Arial" w:hAnsi="Arial" w:cs="Arial"/>
          <w:color w:val="000000" w:themeColor="text1"/>
          <w:lang w:val="en-GB"/>
        </w:rPr>
      </w:pPr>
      <w:r>
        <w:rPr>
          <w:rFonts w:ascii="Arial" w:hAnsi="Arial" w:cs="Arial"/>
          <w:color w:val="000000" w:themeColor="text1"/>
          <w:lang w:val="en-GB"/>
        </w:rPr>
        <w:t>O</w:t>
      </w:r>
      <w:r w:rsidR="00D52BEB">
        <w:rPr>
          <w:rFonts w:ascii="Arial" w:hAnsi="Arial" w:cs="Arial"/>
          <w:color w:val="000000" w:themeColor="text1"/>
          <w:lang w:val="en-GB"/>
        </w:rPr>
        <w:t>ptional</w:t>
      </w:r>
      <w:r w:rsidR="00326D4C" w:rsidRPr="00326D4C">
        <w:rPr>
          <w:rFonts w:ascii="Arial" w:hAnsi="Arial" w:cs="Arial"/>
          <w:color w:val="000000" w:themeColor="text1"/>
          <w:lang w:val="en-GB"/>
        </w:rPr>
        <w:t xml:space="preserve"> soft starter to minimize compressor starting current with phase loss protection.</w:t>
      </w:r>
    </w:p>
    <w:p w:rsidR="00116F1C" w:rsidRDefault="00116F1C" w:rsidP="00326D4C">
      <w:pPr>
        <w:autoSpaceDE w:val="0"/>
        <w:autoSpaceDN w:val="0"/>
        <w:jc w:val="both"/>
        <w:rPr>
          <w:rFonts w:ascii="Arial" w:hAnsi="Arial" w:cs="Arial"/>
          <w:color w:val="000000" w:themeColor="text1"/>
          <w:lang w:val="en-GB"/>
        </w:rPr>
      </w:pPr>
    </w:p>
    <w:p w:rsidR="00326D4C" w:rsidRPr="00326D4C" w:rsidRDefault="00326D4C" w:rsidP="00326D4C">
      <w:pPr>
        <w:autoSpaceDE w:val="0"/>
        <w:autoSpaceDN w:val="0"/>
        <w:jc w:val="both"/>
        <w:rPr>
          <w:rFonts w:ascii="Arial" w:hAnsi="Arial" w:cs="Arial"/>
          <w:color w:val="000000" w:themeColor="text1"/>
          <w:lang w:val="en-GB"/>
        </w:rPr>
      </w:pPr>
      <w:r w:rsidRPr="00326D4C">
        <w:rPr>
          <w:rFonts w:ascii="Arial" w:hAnsi="Arial" w:cs="Arial"/>
          <w:color w:val="000000" w:themeColor="text1"/>
          <w:lang w:val="en-GB"/>
        </w:rPr>
        <w:t>Low noise level and low vibration level shall be guaranteed by:</w:t>
      </w:r>
    </w:p>
    <w:p w:rsidR="00326D4C" w:rsidRPr="00326D4C" w:rsidRDefault="008A3813" w:rsidP="00D35E27">
      <w:pPr>
        <w:pStyle w:val="Puce3"/>
        <w:numPr>
          <w:ilvl w:val="0"/>
          <w:numId w:val="12"/>
        </w:numPr>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Flexible an</w:t>
      </w:r>
      <w:r w:rsidR="00094712">
        <w:rPr>
          <w:rFonts w:ascii="Arial" w:hAnsi="Arial" w:cs="Arial"/>
          <w:color w:val="000000" w:themeColor="text1"/>
          <w:lang w:val="en-GB"/>
        </w:rPr>
        <w:t>t</w:t>
      </w:r>
      <w:r>
        <w:rPr>
          <w:rFonts w:ascii="Arial" w:hAnsi="Arial" w:cs="Arial"/>
          <w:color w:val="000000" w:themeColor="text1"/>
          <w:lang w:val="en-GB"/>
        </w:rPr>
        <w:t>i</w:t>
      </w:r>
      <w:r w:rsidR="00094712">
        <w:rPr>
          <w:rFonts w:ascii="Arial" w:hAnsi="Arial" w:cs="Arial"/>
          <w:color w:val="000000" w:themeColor="text1"/>
          <w:lang w:val="en-GB"/>
        </w:rPr>
        <w:t>-vibration mounts to isolate compressor assembly from unit chassis</w:t>
      </w:r>
      <w:r w:rsidR="00326D4C" w:rsidRPr="00326D4C">
        <w:rPr>
          <w:rFonts w:ascii="Arial" w:hAnsi="Arial" w:cs="Arial"/>
          <w:color w:val="000000" w:themeColor="text1"/>
          <w:lang w:val="en-GB"/>
        </w:rPr>
        <w:t>.</w:t>
      </w:r>
    </w:p>
    <w:p w:rsidR="00326D4C" w:rsidRPr="00326D4C" w:rsidRDefault="00326D4C" w:rsidP="00D35E27">
      <w:pPr>
        <w:pStyle w:val="Puce3"/>
        <w:numPr>
          <w:ilvl w:val="0"/>
          <w:numId w:val="12"/>
        </w:numPr>
        <w:tabs>
          <w:tab w:val="clear" w:pos="1398"/>
          <w:tab w:val="num" w:pos="708"/>
        </w:tabs>
        <w:adjustRightInd/>
        <w:ind w:left="738" w:hanging="284"/>
        <w:rPr>
          <w:rFonts w:ascii="Arial" w:hAnsi="Arial" w:cs="Arial"/>
          <w:color w:val="000000" w:themeColor="text1"/>
          <w:lang w:val="en-GB"/>
        </w:rPr>
      </w:pPr>
      <w:r w:rsidRPr="00326D4C">
        <w:rPr>
          <w:rFonts w:ascii="Arial" w:hAnsi="Arial" w:cs="Arial"/>
          <w:color w:val="000000" w:themeColor="text1"/>
          <w:lang w:val="en-GB"/>
        </w:rPr>
        <w:t>Suction and discharge piping design</w:t>
      </w:r>
      <w:r w:rsidR="00094712">
        <w:rPr>
          <w:rFonts w:ascii="Arial" w:hAnsi="Arial" w:cs="Arial"/>
          <w:color w:val="000000" w:themeColor="text1"/>
          <w:lang w:val="en-GB"/>
        </w:rPr>
        <w:t>ed</w:t>
      </w:r>
      <w:r w:rsidRPr="00326D4C">
        <w:rPr>
          <w:rFonts w:ascii="Arial" w:hAnsi="Arial" w:cs="Arial"/>
          <w:color w:val="000000" w:themeColor="text1"/>
          <w:lang w:val="en-GB"/>
        </w:rPr>
        <w:t xml:space="preserve"> to prevent the transmission of vibrations to the unit chassis.</w:t>
      </w:r>
    </w:p>
    <w:p w:rsidR="00D75EB5" w:rsidRPr="00326D4C" w:rsidRDefault="00D75EB5" w:rsidP="00D75EB5">
      <w:pPr>
        <w:pStyle w:val="Puce3"/>
        <w:tabs>
          <w:tab w:val="clear" w:pos="1398"/>
          <w:tab w:val="num" w:pos="708"/>
        </w:tabs>
        <w:adjustRightInd/>
        <w:ind w:left="738" w:hanging="284"/>
        <w:rPr>
          <w:rFonts w:ascii="Arial" w:hAnsi="Arial" w:cs="Arial"/>
          <w:color w:val="000000" w:themeColor="text1"/>
          <w:lang w:val="en-GB"/>
        </w:rPr>
      </w:pPr>
      <w:r>
        <w:rPr>
          <w:rFonts w:ascii="Arial" w:hAnsi="Arial" w:cs="Arial"/>
          <w:color w:val="000000" w:themeColor="text1"/>
          <w:lang w:val="en-GB"/>
        </w:rPr>
        <w:t xml:space="preserve">Optional </w:t>
      </w:r>
      <w:r w:rsidRPr="00326D4C">
        <w:rPr>
          <w:rFonts w:ascii="Arial" w:hAnsi="Arial" w:cs="Arial"/>
          <w:color w:val="000000" w:themeColor="text1"/>
          <w:lang w:val="en-GB"/>
        </w:rPr>
        <w:t xml:space="preserve">acoustic compressor </w:t>
      </w:r>
      <w:r>
        <w:rPr>
          <w:rFonts w:ascii="Arial" w:hAnsi="Arial" w:cs="Arial"/>
          <w:color w:val="000000" w:themeColor="text1"/>
          <w:lang w:val="en-US"/>
        </w:rPr>
        <w:t>jacket</w:t>
      </w:r>
      <w:r w:rsidRPr="00326D4C">
        <w:rPr>
          <w:rFonts w:ascii="Arial" w:hAnsi="Arial" w:cs="Arial"/>
          <w:color w:val="000000" w:themeColor="text1"/>
          <w:lang w:val="en-GB"/>
        </w:rPr>
        <w:t>.</w:t>
      </w:r>
    </w:p>
    <w:p w:rsidR="00326D4C" w:rsidRPr="00326D4C" w:rsidRDefault="00326D4C" w:rsidP="00326D4C">
      <w:pPr>
        <w:rPr>
          <w:rFonts w:ascii="Arial" w:hAnsi="Arial" w:cs="Arial"/>
          <w:noProof w:val="0"/>
          <w:color w:val="000000" w:themeColor="text1"/>
          <w:lang w:val="en-GB"/>
        </w:rPr>
      </w:pPr>
    </w:p>
    <w:p w:rsidR="00326D4C" w:rsidRP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WATER HEAT EXCHANGER</w:t>
      </w:r>
    </w:p>
    <w:p w:rsidR="00326D4C" w:rsidRPr="00326D4C" w:rsidRDefault="00326D4C" w:rsidP="00D35E27">
      <w:pPr>
        <w:pStyle w:val="ListParagraph"/>
        <w:numPr>
          <w:ilvl w:val="0"/>
          <w:numId w:val="8"/>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Brazed plate heat exchanger, direct expansion. </w:t>
      </w:r>
    </w:p>
    <w:p w:rsidR="00326D4C" w:rsidRPr="00326D4C" w:rsidRDefault="00922448" w:rsidP="00D35E27">
      <w:pPr>
        <w:pStyle w:val="ListParagraph"/>
        <w:numPr>
          <w:ilvl w:val="0"/>
          <w:numId w:val="8"/>
        </w:numPr>
        <w:rPr>
          <w:rFonts w:ascii="Arial" w:hAnsi="Arial" w:cs="Arial"/>
          <w:noProof w:val="0"/>
          <w:color w:val="000000" w:themeColor="text1"/>
          <w:lang w:val="en-GB"/>
        </w:rPr>
      </w:pPr>
      <w:r>
        <w:rPr>
          <w:rFonts w:ascii="Arial" w:hAnsi="Arial" w:cs="Arial"/>
          <w:noProof w:val="0"/>
          <w:color w:val="000000" w:themeColor="text1"/>
          <w:lang w:val="en-GB"/>
        </w:rPr>
        <w:t xml:space="preserve">For sizes over </w:t>
      </w:r>
      <w:r w:rsidR="00BF7BF0">
        <w:rPr>
          <w:rFonts w:ascii="Arial" w:hAnsi="Arial" w:cs="Arial"/>
          <w:noProof w:val="0"/>
          <w:color w:val="000000" w:themeColor="text1"/>
          <w:lang w:val="en-GB"/>
        </w:rPr>
        <w:t>than 130</w:t>
      </w:r>
      <w:proofErr w:type="gramStart"/>
      <w:r w:rsidR="00BF7BF0">
        <w:rPr>
          <w:rFonts w:ascii="Arial" w:hAnsi="Arial" w:cs="Arial"/>
          <w:noProof w:val="0"/>
          <w:color w:val="000000" w:themeColor="text1"/>
          <w:lang w:val="en-GB"/>
        </w:rPr>
        <w:t>kWatts,d</w:t>
      </w:r>
      <w:r w:rsidR="00326D4C" w:rsidRPr="00326D4C">
        <w:rPr>
          <w:rFonts w:ascii="Arial" w:hAnsi="Arial" w:cs="Arial"/>
          <w:noProof w:val="0"/>
          <w:color w:val="000000" w:themeColor="text1"/>
          <w:lang w:val="en-GB"/>
        </w:rPr>
        <w:t>esign</w:t>
      </w:r>
      <w:proofErr w:type="gramEnd"/>
      <w:r w:rsidR="00326D4C" w:rsidRPr="00326D4C">
        <w:rPr>
          <w:rFonts w:ascii="Arial" w:hAnsi="Arial" w:cs="Arial"/>
          <w:noProof w:val="0"/>
          <w:color w:val="000000" w:themeColor="text1"/>
          <w:lang w:val="en-GB"/>
        </w:rPr>
        <w:t xml:space="preserve"> shall incorporate a minimum of 2 independent direct-expansion refrigerant circuits</w:t>
      </w:r>
      <w:r w:rsidR="00E52168" w:rsidRPr="00E52168">
        <w:rPr>
          <w:rFonts w:ascii="Arial" w:hAnsi="Arial" w:cs="Arial"/>
          <w:noProof w:val="0"/>
          <w:color w:val="000000" w:themeColor="text1"/>
          <w:lang w:val="en-US"/>
        </w:rPr>
        <w:t xml:space="preserve"> </w:t>
      </w:r>
      <w:r w:rsidR="00E52168">
        <w:rPr>
          <w:rFonts w:ascii="Arial" w:hAnsi="Arial" w:cs="Arial"/>
          <w:noProof w:val="0"/>
          <w:color w:val="000000" w:themeColor="text1"/>
          <w:lang w:val="en-US"/>
        </w:rPr>
        <w:t>connected in one water circuit</w:t>
      </w:r>
      <w:r w:rsidR="00326D4C" w:rsidRPr="00326D4C">
        <w:rPr>
          <w:rFonts w:ascii="Arial" w:hAnsi="Arial" w:cs="Arial"/>
          <w:noProof w:val="0"/>
          <w:color w:val="000000" w:themeColor="text1"/>
          <w:lang w:val="en-GB"/>
        </w:rPr>
        <w:t>.</w:t>
      </w:r>
    </w:p>
    <w:p w:rsidR="00326D4C" w:rsidRPr="00326D4C" w:rsidRDefault="00326D4C" w:rsidP="00D35E27">
      <w:pPr>
        <w:pStyle w:val="ListParagraph"/>
        <w:numPr>
          <w:ilvl w:val="0"/>
          <w:numId w:val="8"/>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Plate exchangers shall be made of </w:t>
      </w:r>
      <w:r w:rsidR="007D3FD9">
        <w:rPr>
          <w:rFonts w:ascii="Arial" w:hAnsi="Arial" w:cs="Arial"/>
          <w:noProof w:val="0"/>
          <w:color w:val="000000" w:themeColor="text1"/>
          <w:lang w:val="en-GB"/>
        </w:rPr>
        <w:t xml:space="preserve">AISI </w:t>
      </w:r>
      <w:r w:rsidR="00811512">
        <w:rPr>
          <w:rFonts w:ascii="Arial" w:hAnsi="Arial" w:cs="Arial"/>
          <w:noProof w:val="0"/>
          <w:color w:val="000000" w:themeColor="text1"/>
          <w:lang w:val="en-GB"/>
        </w:rPr>
        <w:t>316 L stainless steel, copper brazed types</w:t>
      </w:r>
      <w:r w:rsidRPr="00326D4C">
        <w:rPr>
          <w:rFonts w:ascii="Arial" w:hAnsi="Arial" w:cs="Arial"/>
          <w:noProof w:val="0"/>
          <w:color w:val="000000" w:themeColor="text1"/>
          <w:lang w:val="en-GB"/>
        </w:rPr>
        <w:t>.</w:t>
      </w:r>
    </w:p>
    <w:p w:rsidR="00326D4C" w:rsidRPr="00326D4C" w:rsidRDefault="007D3FD9" w:rsidP="00D35E27">
      <w:pPr>
        <w:pStyle w:val="ListParagraph"/>
        <w:numPr>
          <w:ilvl w:val="0"/>
          <w:numId w:val="8"/>
        </w:numPr>
        <w:rPr>
          <w:rFonts w:ascii="Arial" w:hAnsi="Arial" w:cs="Arial"/>
          <w:noProof w:val="0"/>
          <w:color w:val="000000" w:themeColor="text1"/>
          <w:lang w:val="en-GB"/>
        </w:rPr>
      </w:pPr>
      <w:r>
        <w:rPr>
          <w:rFonts w:ascii="Arial" w:hAnsi="Arial" w:cs="Arial"/>
          <w:noProof w:val="0"/>
          <w:color w:val="000000" w:themeColor="text1"/>
          <w:lang w:val="en-GB"/>
        </w:rPr>
        <w:t>Heat e</w:t>
      </w:r>
      <w:r w:rsidR="00326D4C" w:rsidRPr="00326D4C">
        <w:rPr>
          <w:rFonts w:ascii="Arial" w:hAnsi="Arial" w:cs="Arial"/>
          <w:noProof w:val="0"/>
          <w:color w:val="000000" w:themeColor="text1"/>
          <w:lang w:val="en-GB"/>
        </w:rPr>
        <w:t>xchangers shall be thermally insulated with 19mm closed cell foam type insulation</w:t>
      </w:r>
      <w:r w:rsidR="00E52168" w:rsidRPr="00E52168">
        <w:rPr>
          <w:rFonts w:ascii="Arial" w:hAnsi="Arial" w:cs="Arial"/>
          <w:noProof w:val="0"/>
          <w:color w:val="000000" w:themeColor="text1"/>
          <w:lang w:val="en-US"/>
        </w:rPr>
        <w:t>.</w:t>
      </w:r>
    </w:p>
    <w:p w:rsidR="00326D4C" w:rsidRPr="00326D4C" w:rsidRDefault="00326D4C" w:rsidP="00D35E27">
      <w:pPr>
        <w:pStyle w:val="ListParagraph"/>
        <w:numPr>
          <w:ilvl w:val="0"/>
          <w:numId w:val="8"/>
        </w:numPr>
        <w:rPr>
          <w:rFonts w:ascii="Arial" w:hAnsi="Arial" w:cs="Arial"/>
          <w:noProof w:val="0"/>
          <w:color w:val="000000" w:themeColor="text1"/>
          <w:lang w:val="en-GB"/>
        </w:rPr>
      </w:pPr>
      <w:r w:rsidRPr="00326D4C">
        <w:rPr>
          <w:rFonts w:ascii="Arial" w:hAnsi="Arial" w:cs="Arial"/>
          <w:noProof w:val="0"/>
          <w:color w:val="000000" w:themeColor="text1"/>
          <w:lang w:val="en-GB"/>
        </w:rPr>
        <w:t>Shall be equipped with Victaulic-type fluid connections.</w:t>
      </w:r>
    </w:p>
    <w:p w:rsidR="00326D4C" w:rsidRPr="00326D4C" w:rsidRDefault="007D3FD9" w:rsidP="00D35E27">
      <w:pPr>
        <w:pStyle w:val="ListParagraph"/>
        <w:numPr>
          <w:ilvl w:val="0"/>
          <w:numId w:val="8"/>
        </w:numPr>
        <w:rPr>
          <w:rFonts w:ascii="Arial" w:hAnsi="Arial" w:cs="Arial"/>
          <w:noProof w:val="0"/>
          <w:color w:val="000000" w:themeColor="text1"/>
          <w:lang w:val="en-GB"/>
        </w:rPr>
      </w:pPr>
      <w:r>
        <w:rPr>
          <w:rFonts w:ascii="Arial" w:hAnsi="Arial" w:cs="Arial"/>
          <w:noProof w:val="0"/>
          <w:color w:val="000000" w:themeColor="text1"/>
          <w:lang w:val="en-GB"/>
        </w:rPr>
        <w:t>Heat exchanger</w:t>
      </w:r>
      <w:r w:rsidR="00326D4C" w:rsidRPr="00326D4C">
        <w:rPr>
          <w:rFonts w:ascii="Arial" w:hAnsi="Arial" w:cs="Arial"/>
          <w:noProof w:val="0"/>
          <w:color w:val="000000" w:themeColor="text1"/>
          <w:lang w:val="en-GB"/>
        </w:rPr>
        <w:t xml:space="preserve"> shall be tested and stamped in accordance with European PED 97/23/EC Code.</w:t>
      </w:r>
    </w:p>
    <w:p w:rsidR="00326D4C" w:rsidRDefault="00326D4C" w:rsidP="00326D4C">
      <w:pPr>
        <w:rPr>
          <w:rFonts w:ascii="Arial" w:hAnsi="Arial" w:cs="Arial"/>
          <w:noProof w:val="0"/>
          <w:color w:val="000000" w:themeColor="text1"/>
          <w:lang w:val="en-GB"/>
        </w:rPr>
      </w:pPr>
    </w:p>
    <w:p w:rsidR="006D5CC4" w:rsidRPr="00326D4C" w:rsidRDefault="006D5CC4" w:rsidP="00326D4C">
      <w:pPr>
        <w:rPr>
          <w:rFonts w:ascii="Arial" w:hAnsi="Arial" w:cs="Arial"/>
          <w:noProof w:val="0"/>
          <w:color w:val="000000" w:themeColor="text1"/>
          <w:lang w:val="en-GB"/>
        </w:rPr>
      </w:pPr>
    </w:p>
    <w:p w:rsidR="00326D4C" w:rsidRDefault="007D3FD9" w:rsidP="00326D4C">
      <w:pPr>
        <w:rPr>
          <w:rFonts w:ascii="Arial" w:hAnsi="Arial" w:cs="Arial"/>
          <w:b/>
          <w:noProof w:val="0"/>
          <w:color w:val="000000" w:themeColor="text1"/>
          <w:lang w:val="en-GB"/>
        </w:rPr>
      </w:pPr>
      <w:r>
        <w:rPr>
          <w:rFonts w:ascii="Arial" w:hAnsi="Arial" w:cs="Arial"/>
          <w:b/>
          <w:noProof w:val="0"/>
          <w:color w:val="000000" w:themeColor="text1"/>
          <w:lang w:val="en-GB"/>
        </w:rPr>
        <w:t>AIR HEAT EXCHANGER</w:t>
      </w:r>
    </w:p>
    <w:p w:rsidR="0021759C" w:rsidRPr="0078563E" w:rsidRDefault="0021759C" w:rsidP="00D35E27">
      <w:pPr>
        <w:pStyle w:val="ListParagraph"/>
        <w:numPr>
          <w:ilvl w:val="0"/>
          <w:numId w:val="8"/>
        </w:numPr>
        <w:rPr>
          <w:rFonts w:ascii="Arial" w:hAnsi="Arial" w:cs="Arial"/>
          <w:noProof w:val="0"/>
          <w:color w:val="000000" w:themeColor="text1"/>
          <w:lang w:val="en-GB"/>
        </w:rPr>
      </w:pPr>
      <w:r w:rsidRPr="0078563E">
        <w:rPr>
          <w:rFonts w:ascii="Arial" w:hAnsi="Arial" w:cs="Arial"/>
          <w:noProof w:val="0"/>
          <w:color w:val="000000" w:themeColor="text1"/>
          <w:lang w:val="en-GB"/>
        </w:rPr>
        <w:t>Vertical condenser coils</w:t>
      </w:r>
    </w:p>
    <w:p w:rsidR="0021759C" w:rsidRDefault="0021759C" w:rsidP="00D35E27">
      <w:pPr>
        <w:pStyle w:val="ListParagraph"/>
        <w:numPr>
          <w:ilvl w:val="0"/>
          <w:numId w:val="8"/>
        </w:numPr>
        <w:rPr>
          <w:rFonts w:ascii="Arial" w:hAnsi="Arial" w:cs="Arial"/>
          <w:noProof w:val="0"/>
          <w:color w:val="000000" w:themeColor="text1"/>
          <w:lang w:val="en-GB"/>
        </w:rPr>
      </w:pPr>
      <w:r w:rsidRPr="007D3FD9">
        <w:rPr>
          <w:rFonts w:ascii="Arial" w:hAnsi="Arial" w:cs="Arial"/>
          <w:noProof w:val="0"/>
          <w:color w:val="000000" w:themeColor="text1"/>
          <w:lang w:val="en-GB"/>
        </w:rPr>
        <w:t xml:space="preserve">Coil shall be air-cooled </w:t>
      </w:r>
      <w:r w:rsidRPr="0006012B">
        <w:rPr>
          <w:rFonts w:ascii="Arial" w:hAnsi="Arial" w:cs="Arial"/>
          <w:i/>
          <w:noProof w:val="0"/>
          <w:color w:val="000000" w:themeColor="text1"/>
          <w:lang w:val="en-GB"/>
        </w:rPr>
        <w:t>micro-channel heat exchanger</w:t>
      </w:r>
      <w:r>
        <w:rPr>
          <w:rFonts w:ascii="Arial" w:hAnsi="Arial" w:cs="Arial"/>
          <w:noProof w:val="0"/>
          <w:color w:val="000000" w:themeColor="text1"/>
          <w:lang w:val="en-GB"/>
        </w:rPr>
        <w:t xml:space="preserve"> </w:t>
      </w:r>
      <w:r w:rsidRPr="0006012B">
        <w:rPr>
          <w:rFonts w:ascii="Arial" w:hAnsi="Arial" w:cs="Arial"/>
          <w:i/>
          <w:noProof w:val="0"/>
          <w:color w:val="000000" w:themeColor="text1"/>
          <w:lang w:val="en-GB"/>
        </w:rPr>
        <w:t>(MCHE)</w:t>
      </w:r>
      <w:r>
        <w:rPr>
          <w:rFonts w:ascii="Arial" w:hAnsi="Arial" w:cs="Arial"/>
          <w:noProof w:val="0"/>
          <w:color w:val="000000" w:themeColor="text1"/>
          <w:lang w:val="en-GB"/>
        </w:rPr>
        <w:t xml:space="preserve">, </w:t>
      </w:r>
      <w:r w:rsidRPr="0006012B">
        <w:rPr>
          <w:rFonts w:ascii="Arial" w:hAnsi="Arial" w:cs="Arial"/>
          <w:i/>
          <w:noProof w:val="0"/>
          <w:color w:val="000000" w:themeColor="text1"/>
          <w:lang w:val="en-GB"/>
        </w:rPr>
        <w:t>entirely made of aluminium fins</w:t>
      </w:r>
      <w:r w:rsidRPr="007D3FD9">
        <w:rPr>
          <w:rFonts w:ascii="Arial" w:hAnsi="Arial" w:cs="Arial"/>
          <w:noProof w:val="0"/>
          <w:color w:val="000000" w:themeColor="text1"/>
          <w:lang w:val="en-GB"/>
        </w:rPr>
        <w:t>.</w:t>
      </w:r>
    </w:p>
    <w:p w:rsidR="0021759C" w:rsidRDefault="0021759C" w:rsidP="00D35E27">
      <w:pPr>
        <w:pStyle w:val="ListParagraph"/>
        <w:numPr>
          <w:ilvl w:val="0"/>
          <w:numId w:val="8"/>
        </w:numPr>
        <w:rPr>
          <w:rFonts w:ascii="Arial" w:hAnsi="Arial" w:cs="Arial"/>
          <w:noProof w:val="0"/>
          <w:color w:val="000000" w:themeColor="text1"/>
          <w:lang w:val="en-GB"/>
        </w:rPr>
      </w:pPr>
      <w:r w:rsidRPr="007D3FD9">
        <w:rPr>
          <w:rFonts w:ascii="Arial" w:hAnsi="Arial" w:cs="Arial"/>
          <w:noProof w:val="0"/>
          <w:color w:val="000000" w:themeColor="text1"/>
          <w:lang w:val="en-GB"/>
        </w:rPr>
        <w:t xml:space="preserve"> </w:t>
      </w:r>
      <w:r>
        <w:rPr>
          <w:rFonts w:ascii="Arial" w:hAnsi="Arial" w:cs="Arial"/>
          <w:noProof w:val="0"/>
          <w:color w:val="000000" w:themeColor="text1"/>
          <w:lang w:val="en-GB"/>
        </w:rPr>
        <w:t>Aluminium fins significantly increase</w:t>
      </w:r>
      <w:r w:rsidRPr="007D59EA">
        <w:rPr>
          <w:rFonts w:ascii="Arial" w:hAnsi="Arial" w:cs="Arial"/>
          <w:noProof w:val="0"/>
          <w:color w:val="000000" w:themeColor="text1"/>
          <w:lang w:val="en-GB"/>
        </w:rPr>
        <w:t xml:space="preserve"> </w:t>
      </w:r>
      <w:r>
        <w:rPr>
          <w:rFonts w:ascii="Arial" w:hAnsi="Arial" w:cs="Arial"/>
          <w:noProof w:val="0"/>
          <w:color w:val="000000" w:themeColor="text1"/>
          <w:lang w:val="en-GB"/>
        </w:rPr>
        <w:t>the</w:t>
      </w:r>
      <w:r w:rsidRPr="007D59EA">
        <w:rPr>
          <w:rFonts w:ascii="Arial" w:hAnsi="Arial" w:cs="Arial"/>
          <w:noProof w:val="0"/>
          <w:color w:val="000000" w:themeColor="text1"/>
          <w:lang w:val="en-GB"/>
        </w:rPr>
        <w:t xml:space="preserve"> corrosion resistance by eliminating the galvanic currents that are created when two different metals (copper and aluminium) come into contact in traditional heat exchangers.</w:t>
      </w:r>
    </w:p>
    <w:p w:rsidR="0021759C" w:rsidRPr="0006012B" w:rsidRDefault="0021759C" w:rsidP="00D35E27">
      <w:pPr>
        <w:pStyle w:val="ListParagraph"/>
        <w:numPr>
          <w:ilvl w:val="0"/>
          <w:numId w:val="8"/>
        </w:numPr>
        <w:rPr>
          <w:rFonts w:ascii="Arial" w:hAnsi="Arial" w:cs="Arial"/>
          <w:noProof w:val="0"/>
          <w:color w:val="000000" w:themeColor="text1"/>
          <w:lang w:val="en-GB"/>
        </w:rPr>
      </w:pPr>
      <w:r>
        <w:rPr>
          <w:rFonts w:ascii="Arial" w:hAnsi="Arial" w:cs="Arial"/>
          <w:noProof w:val="0"/>
          <w:color w:val="000000" w:themeColor="text1"/>
          <w:lang w:val="en-GB"/>
        </w:rPr>
        <w:t xml:space="preserve">Furthermore, </w:t>
      </w:r>
      <w:r w:rsidRPr="00254397">
        <w:rPr>
          <w:rFonts w:ascii="Arial" w:hAnsi="Arial" w:cs="Arial"/>
          <w:color w:val="000000"/>
          <w:lang w:val="en-US"/>
        </w:rPr>
        <w:t xml:space="preserve">the Enviro-Shield and Super Enviro-Shield anti-corrosion protections </w:t>
      </w:r>
      <w:r>
        <w:rPr>
          <w:rFonts w:ascii="Arial" w:hAnsi="Arial" w:cs="Arial"/>
          <w:color w:val="000000"/>
          <w:lang w:val="en-US"/>
        </w:rPr>
        <w:t>shall be applied</w:t>
      </w:r>
      <w:r w:rsidRPr="00254397">
        <w:rPr>
          <w:rFonts w:ascii="Arial" w:hAnsi="Arial" w:cs="Arial"/>
          <w:color w:val="000000"/>
          <w:lang w:val="en-US"/>
        </w:rPr>
        <w:t xml:space="preserve"> to increase the application range of the MCHE coil from medium to very corrosive environments.</w:t>
      </w:r>
    </w:p>
    <w:p w:rsidR="0021759C" w:rsidRDefault="0021759C" w:rsidP="00D35E27">
      <w:pPr>
        <w:pStyle w:val="ListParagraph"/>
        <w:numPr>
          <w:ilvl w:val="0"/>
          <w:numId w:val="8"/>
        </w:numPr>
        <w:rPr>
          <w:rFonts w:ascii="Arial" w:hAnsi="Arial" w:cs="Arial"/>
          <w:noProof w:val="0"/>
          <w:color w:val="000000" w:themeColor="text1"/>
          <w:lang w:val="en-GB"/>
        </w:rPr>
      </w:pPr>
      <w:r>
        <w:rPr>
          <w:rFonts w:ascii="Arial" w:hAnsi="Arial" w:cs="Arial"/>
          <w:noProof w:val="0"/>
          <w:color w:val="000000" w:themeColor="text1"/>
          <w:lang w:val="en-GB"/>
        </w:rPr>
        <w:t xml:space="preserve">Coil shall </w:t>
      </w:r>
      <w:r w:rsidRPr="00D52BEB">
        <w:rPr>
          <w:rFonts w:ascii="Arial" w:hAnsi="Arial" w:cs="Arial"/>
          <w:noProof w:val="0"/>
          <w:color w:val="000000" w:themeColor="text1"/>
          <w:lang w:val="en-GB"/>
        </w:rPr>
        <w:t>have a series of flat tubes containing a series of multiple, parallel flow micro</w:t>
      </w:r>
      <w:r>
        <w:rPr>
          <w:rFonts w:ascii="Arial" w:hAnsi="Arial" w:cs="Arial"/>
          <w:noProof w:val="0"/>
          <w:color w:val="000000" w:themeColor="text1"/>
          <w:lang w:val="en-GB"/>
        </w:rPr>
        <w:t xml:space="preserve"> </w:t>
      </w:r>
      <w:r w:rsidRPr="00D52BEB">
        <w:rPr>
          <w:rFonts w:ascii="Arial" w:hAnsi="Arial" w:cs="Arial"/>
          <w:noProof w:val="0"/>
          <w:color w:val="000000" w:themeColor="text1"/>
          <w:lang w:val="en-GB"/>
        </w:rPr>
        <w:t xml:space="preserve">channels layered between the refrigerant manifolds. </w:t>
      </w:r>
    </w:p>
    <w:p w:rsidR="0021759C" w:rsidRPr="0006012B" w:rsidRDefault="0021759C" w:rsidP="00D35E27">
      <w:pPr>
        <w:pStyle w:val="ListParagraph"/>
        <w:numPr>
          <w:ilvl w:val="0"/>
          <w:numId w:val="8"/>
        </w:numPr>
        <w:autoSpaceDE w:val="0"/>
        <w:autoSpaceDN w:val="0"/>
        <w:adjustRightInd w:val="0"/>
        <w:rPr>
          <w:rFonts w:ascii="Arial" w:hAnsi="Arial" w:cs="Arial"/>
          <w:noProof w:val="0"/>
          <w:color w:val="000000" w:themeColor="text1"/>
          <w:lang w:val="en-GB"/>
        </w:rPr>
      </w:pPr>
      <w:r w:rsidRPr="00326D4C">
        <w:rPr>
          <w:rFonts w:ascii="Arial" w:hAnsi="Arial" w:cs="Arial"/>
          <w:noProof w:val="0"/>
          <w:color w:val="000000" w:themeColor="text1"/>
          <w:lang w:val="en-GB"/>
        </w:rPr>
        <w:t xml:space="preserve">Coils shall consist of a </w:t>
      </w:r>
      <w:proofErr w:type="gramStart"/>
      <w:r w:rsidRPr="00326D4C">
        <w:rPr>
          <w:rFonts w:ascii="Arial" w:hAnsi="Arial" w:cs="Arial"/>
          <w:noProof w:val="0"/>
          <w:color w:val="000000" w:themeColor="text1"/>
          <w:lang w:val="en-GB"/>
        </w:rPr>
        <w:t>two</w:t>
      </w:r>
      <w:r>
        <w:rPr>
          <w:rFonts w:ascii="Arial" w:hAnsi="Arial" w:cs="Arial"/>
          <w:noProof w:val="0"/>
          <w:color w:val="000000" w:themeColor="text1"/>
          <w:lang w:val="en-GB"/>
        </w:rPr>
        <w:t xml:space="preserve"> </w:t>
      </w:r>
      <w:r w:rsidRPr="00326D4C">
        <w:rPr>
          <w:rFonts w:ascii="Arial" w:hAnsi="Arial" w:cs="Arial"/>
          <w:noProof w:val="0"/>
          <w:color w:val="000000" w:themeColor="text1"/>
          <w:lang w:val="en-GB"/>
        </w:rPr>
        <w:t>pass</w:t>
      </w:r>
      <w:proofErr w:type="gramEnd"/>
      <w:r w:rsidRPr="00326D4C">
        <w:rPr>
          <w:rFonts w:ascii="Arial" w:hAnsi="Arial" w:cs="Arial"/>
          <w:noProof w:val="0"/>
          <w:color w:val="000000" w:themeColor="text1"/>
          <w:lang w:val="en-GB"/>
        </w:rPr>
        <w:t xml:space="preserve"> arrangement. </w:t>
      </w:r>
    </w:p>
    <w:p w:rsidR="0021759C" w:rsidRPr="00326D4C" w:rsidRDefault="0021759C" w:rsidP="00D35E27">
      <w:pPr>
        <w:pStyle w:val="ListParagraph"/>
        <w:numPr>
          <w:ilvl w:val="0"/>
          <w:numId w:val="8"/>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Assembled </w:t>
      </w:r>
      <w:r>
        <w:rPr>
          <w:rFonts w:ascii="Arial" w:hAnsi="Arial" w:cs="Arial"/>
          <w:noProof w:val="0"/>
          <w:color w:val="000000" w:themeColor="text1"/>
          <w:lang w:val="en-US"/>
        </w:rPr>
        <w:t>air heat exchanger</w:t>
      </w:r>
      <w:r w:rsidRPr="00326D4C">
        <w:rPr>
          <w:rFonts w:ascii="Arial" w:hAnsi="Arial" w:cs="Arial"/>
          <w:noProof w:val="0"/>
          <w:color w:val="000000" w:themeColor="text1"/>
          <w:lang w:val="en-GB"/>
        </w:rPr>
        <w:t xml:space="preserve"> coils shall be </w:t>
      </w:r>
      <w:r>
        <w:rPr>
          <w:rFonts w:ascii="Arial" w:hAnsi="Arial" w:cs="Arial"/>
          <w:noProof w:val="0"/>
          <w:color w:val="000000" w:themeColor="text1"/>
          <w:lang w:val="en-GB"/>
        </w:rPr>
        <w:t xml:space="preserve">100% </w:t>
      </w:r>
      <w:r w:rsidRPr="00326D4C">
        <w:rPr>
          <w:rFonts w:ascii="Arial" w:hAnsi="Arial" w:cs="Arial"/>
          <w:noProof w:val="0"/>
          <w:color w:val="000000" w:themeColor="text1"/>
          <w:lang w:val="en-GB"/>
        </w:rPr>
        <w:t>leak tested a</w:t>
      </w:r>
      <w:r>
        <w:rPr>
          <w:rFonts w:ascii="Arial" w:hAnsi="Arial" w:cs="Arial"/>
          <w:noProof w:val="0"/>
          <w:color w:val="000000" w:themeColor="text1"/>
          <w:lang w:val="en-GB"/>
        </w:rPr>
        <w:t xml:space="preserve">nd pressure tested at </w:t>
      </w:r>
      <w:r w:rsidRPr="00264A0A">
        <w:rPr>
          <w:rFonts w:ascii="Arial" w:hAnsi="Arial" w:cs="Arial"/>
          <w:noProof w:val="0"/>
          <w:color w:val="000000" w:themeColor="text1"/>
          <w:lang w:val="en-GB"/>
        </w:rPr>
        <w:t>45</w:t>
      </w:r>
      <w:r>
        <w:rPr>
          <w:rFonts w:ascii="Arial" w:hAnsi="Arial" w:cs="Arial"/>
          <w:noProof w:val="0"/>
          <w:color w:val="000000" w:themeColor="text1"/>
          <w:lang w:val="en-GB"/>
        </w:rPr>
        <w:t xml:space="preserve"> bars.</w:t>
      </w:r>
    </w:p>
    <w:p w:rsidR="00254397" w:rsidRDefault="00254397" w:rsidP="00254397">
      <w:pPr>
        <w:rPr>
          <w:rFonts w:ascii="Arial" w:hAnsi="Arial" w:cs="Arial"/>
          <w:noProof w:val="0"/>
          <w:color w:val="000000" w:themeColor="text1"/>
          <w:lang w:val="en-GB"/>
        </w:rPr>
      </w:pPr>
    </w:p>
    <w:p w:rsidR="00254397" w:rsidRPr="00254397" w:rsidRDefault="00254397" w:rsidP="00254397">
      <w:pPr>
        <w:rPr>
          <w:rFonts w:ascii="Arial" w:hAnsi="Arial" w:cs="Arial"/>
          <w:noProof w:val="0"/>
          <w:color w:val="000000" w:themeColor="text1"/>
          <w:lang w:val="en-GB"/>
        </w:rPr>
      </w:pPr>
    </w:p>
    <w:p w:rsidR="00811512" w:rsidRDefault="00811512" w:rsidP="00326D4C">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sidRPr="00326D4C">
        <w:rPr>
          <w:rFonts w:ascii="Arial" w:hAnsi="Arial" w:cs="Arial"/>
          <w:b/>
          <w:noProof w:val="0"/>
          <w:color w:val="000000" w:themeColor="text1"/>
          <w:lang w:val="en-GB"/>
        </w:rPr>
        <w:t>FANS</w:t>
      </w:r>
    </w:p>
    <w:p w:rsidR="0078563E" w:rsidRPr="0078563E" w:rsidRDefault="0078563E" w:rsidP="00D35E27">
      <w:pPr>
        <w:pStyle w:val="ListParagraph"/>
        <w:numPr>
          <w:ilvl w:val="0"/>
          <w:numId w:val="9"/>
        </w:numPr>
        <w:rPr>
          <w:rFonts w:ascii="Arial" w:hAnsi="Arial" w:cs="Arial"/>
          <w:noProof w:val="0"/>
          <w:color w:val="000000" w:themeColor="text1"/>
          <w:lang w:val="en-GB"/>
        </w:rPr>
      </w:pPr>
      <w:proofErr w:type="gramStart"/>
      <w:r w:rsidRPr="0078563E">
        <w:rPr>
          <w:rFonts w:ascii="Arial" w:hAnsi="Arial" w:cs="Arial"/>
          <w:noProof w:val="0"/>
          <w:color w:val="000000" w:themeColor="text1"/>
          <w:lang w:val="en-GB"/>
        </w:rPr>
        <w:t>Low-noise latest-generation Flying Bird IV fans,</w:t>
      </w:r>
      <w:proofErr w:type="gramEnd"/>
      <w:r w:rsidRPr="0078563E">
        <w:rPr>
          <w:rFonts w:ascii="Arial" w:hAnsi="Arial" w:cs="Arial"/>
          <w:noProof w:val="0"/>
          <w:color w:val="000000" w:themeColor="text1"/>
          <w:lang w:val="en-GB"/>
        </w:rPr>
        <w:t xml:space="preserve"> made of a composite material </w:t>
      </w:r>
      <w:r w:rsidR="00CE31F8">
        <w:rPr>
          <w:rFonts w:ascii="Arial" w:hAnsi="Arial" w:cs="Arial"/>
          <w:noProof w:val="0"/>
          <w:color w:val="000000" w:themeColor="text1"/>
          <w:lang w:val="en-GB"/>
        </w:rPr>
        <w:t>providing</w:t>
      </w:r>
      <w:r w:rsidRPr="0078563E">
        <w:rPr>
          <w:rFonts w:ascii="Arial" w:hAnsi="Arial" w:cs="Arial"/>
          <w:noProof w:val="0"/>
          <w:color w:val="000000" w:themeColor="text1"/>
          <w:lang w:val="en-GB"/>
        </w:rPr>
        <w:t xml:space="preserve"> </w:t>
      </w:r>
      <w:r w:rsidR="00CE31F8">
        <w:rPr>
          <w:rFonts w:ascii="Arial" w:hAnsi="Arial" w:cs="Arial"/>
          <w:noProof w:val="0"/>
          <w:color w:val="000000" w:themeColor="text1"/>
          <w:lang w:val="en-GB"/>
        </w:rPr>
        <w:t>more</w:t>
      </w:r>
      <w:r w:rsidRPr="0078563E">
        <w:rPr>
          <w:rFonts w:ascii="Arial" w:hAnsi="Arial" w:cs="Arial"/>
          <w:noProof w:val="0"/>
          <w:color w:val="000000" w:themeColor="text1"/>
          <w:lang w:val="en-GB"/>
        </w:rPr>
        <w:t xml:space="preserve"> quiet </w:t>
      </w:r>
      <w:r w:rsidR="00CE31F8">
        <w:rPr>
          <w:rFonts w:ascii="Arial" w:hAnsi="Arial" w:cs="Arial"/>
          <w:noProof w:val="0"/>
          <w:color w:val="000000" w:themeColor="text1"/>
          <w:lang w:val="en-GB"/>
        </w:rPr>
        <w:t>by not generating</w:t>
      </w:r>
      <w:r w:rsidRPr="0078563E">
        <w:rPr>
          <w:rFonts w:ascii="Arial" w:hAnsi="Arial" w:cs="Arial"/>
          <w:noProof w:val="0"/>
          <w:color w:val="000000" w:themeColor="text1"/>
          <w:lang w:val="en-GB"/>
        </w:rPr>
        <w:t xml:space="preserve"> intrusive low-frequency noise</w:t>
      </w:r>
    </w:p>
    <w:p w:rsidR="0078563E" w:rsidRPr="0078563E" w:rsidRDefault="0078563E" w:rsidP="00D35E27">
      <w:pPr>
        <w:pStyle w:val="ListParagraph"/>
        <w:numPr>
          <w:ilvl w:val="0"/>
          <w:numId w:val="9"/>
        </w:numPr>
        <w:rPr>
          <w:rFonts w:ascii="Arial" w:hAnsi="Arial" w:cs="Arial"/>
          <w:noProof w:val="0"/>
          <w:color w:val="000000" w:themeColor="text1"/>
          <w:lang w:val="en-GB"/>
        </w:rPr>
      </w:pPr>
      <w:r w:rsidRPr="0078563E">
        <w:rPr>
          <w:rFonts w:ascii="Arial" w:hAnsi="Arial" w:cs="Arial"/>
          <w:noProof w:val="0"/>
          <w:color w:val="000000" w:themeColor="text1"/>
          <w:lang w:val="en-GB"/>
        </w:rPr>
        <w:t>Rigid fan installat</w:t>
      </w:r>
      <w:r w:rsidR="00CE31F8">
        <w:rPr>
          <w:rFonts w:ascii="Arial" w:hAnsi="Arial" w:cs="Arial"/>
          <w:noProof w:val="0"/>
          <w:color w:val="000000" w:themeColor="text1"/>
          <w:lang w:val="en-GB"/>
        </w:rPr>
        <w:t>ion for reduced start-up noise</w:t>
      </w:r>
      <w:r w:rsidRPr="0078563E">
        <w:rPr>
          <w:rFonts w:ascii="Arial" w:hAnsi="Arial" w:cs="Arial"/>
          <w:noProof w:val="0"/>
          <w:color w:val="000000" w:themeColor="text1"/>
          <w:lang w:val="en-GB"/>
        </w:rPr>
        <w:t xml:space="preserve">. </w:t>
      </w:r>
    </w:p>
    <w:p w:rsidR="0078563E" w:rsidRPr="0078563E" w:rsidRDefault="0078563E" w:rsidP="0078563E">
      <w:pPr>
        <w:pStyle w:val="Default"/>
        <w:rPr>
          <w:sz w:val="19"/>
          <w:szCs w:val="19"/>
          <w:lang w:val="en-US"/>
        </w:rPr>
      </w:pPr>
    </w:p>
    <w:p w:rsidR="00265C60" w:rsidRPr="00265C60" w:rsidRDefault="00265C60" w:rsidP="00265C60">
      <w:pPr>
        <w:pStyle w:val="ListParagraph"/>
        <w:rPr>
          <w:rFonts w:ascii="Arial" w:hAnsi="Arial" w:cs="Arial"/>
          <w:b/>
          <w:noProof w:val="0"/>
          <w:color w:val="000000" w:themeColor="text1"/>
          <w:lang w:val="en-US"/>
        </w:rPr>
      </w:pPr>
    </w:p>
    <w:p w:rsidR="0078563E" w:rsidRDefault="0078563E" w:rsidP="001D7613">
      <w:pPr>
        <w:rPr>
          <w:rFonts w:ascii="Arial" w:hAnsi="Arial" w:cs="Arial"/>
          <w:b/>
          <w:noProof w:val="0"/>
          <w:color w:val="000000" w:themeColor="text1"/>
          <w:lang w:val="en-GB"/>
        </w:rPr>
      </w:pPr>
    </w:p>
    <w:p w:rsidR="001D7613" w:rsidRPr="00326D4C" w:rsidRDefault="001D7613" w:rsidP="001D7613">
      <w:pPr>
        <w:rPr>
          <w:rFonts w:ascii="Arial" w:hAnsi="Arial" w:cs="Arial"/>
          <w:b/>
          <w:noProof w:val="0"/>
          <w:color w:val="000000" w:themeColor="text1"/>
          <w:lang w:val="en-GB"/>
        </w:rPr>
      </w:pPr>
      <w:r>
        <w:rPr>
          <w:rFonts w:ascii="Arial" w:hAnsi="Arial" w:cs="Arial"/>
          <w:b/>
          <w:noProof w:val="0"/>
          <w:color w:val="000000" w:themeColor="text1"/>
          <w:lang w:val="en-GB"/>
        </w:rPr>
        <w:t>REFRIGERANT</w:t>
      </w:r>
    </w:p>
    <w:p w:rsidR="001D7613" w:rsidRPr="002F0CD4" w:rsidRDefault="001D7613" w:rsidP="00D35E27">
      <w:pPr>
        <w:pStyle w:val="ListParagraph"/>
        <w:numPr>
          <w:ilvl w:val="0"/>
          <w:numId w:val="9"/>
        </w:numPr>
        <w:rPr>
          <w:rFonts w:ascii="Arial" w:hAnsi="Arial" w:cs="Arial"/>
          <w:i/>
          <w:noProof w:val="0"/>
          <w:color w:val="000000" w:themeColor="text1"/>
          <w:lang w:val="en-GB"/>
        </w:rPr>
      </w:pPr>
      <w:r w:rsidRPr="002F0CD4">
        <w:rPr>
          <w:rFonts w:ascii="Arial" w:hAnsi="Arial" w:cs="Arial"/>
          <w:i/>
          <w:noProof w:val="0"/>
          <w:color w:val="000000" w:themeColor="text1"/>
          <w:lang w:val="en-GB"/>
        </w:rPr>
        <w:t>HFC R410-A re</w:t>
      </w:r>
      <w:r w:rsidR="00924556" w:rsidRPr="002F0CD4">
        <w:rPr>
          <w:rFonts w:ascii="Arial" w:hAnsi="Arial" w:cs="Arial"/>
          <w:i/>
          <w:noProof w:val="0"/>
          <w:color w:val="000000" w:themeColor="text1"/>
          <w:lang w:val="en-GB"/>
        </w:rPr>
        <w:t>fri</w:t>
      </w:r>
      <w:r w:rsidR="00014901" w:rsidRPr="002F0CD4">
        <w:rPr>
          <w:rFonts w:ascii="Arial" w:hAnsi="Arial" w:cs="Arial"/>
          <w:i/>
          <w:noProof w:val="0"/>
          <w:color w:val="000000" w:themeColor="text1"/>
          <w:lang w:val="en-GB"/>
        </w:rPr>
        <w:t>gerant</w:t>
      </w:r>
    </w:p>
    <w:p w:rsidR="001D7613" w:rsidRDefault="001D7613" w:rsidP="00326D4C">
      <w:pPr>
        <w:rPr>
          <w:rFonts w:ascii="Arial" w:hAnsi="Arial" w:cs="Arial"/>
          <w:b/>
          <w:noProof w:val="0"/>
          <w:color w:val="000000" w:themeColor="text1"/>
          <w:lang w:val="en-GB"/>
        </w:rPr>
      </w:pPr>
    </w:p>
    <w:p w:rsidR="004719ED" w:rsidRDefault="004719ED" w:rsidP="00326D4C">
      <w:pPr>
        <w:rPr>
          <w:rFonts w:ascii="Arial" w:hAnsi="Arial" w:cs="Arial"/>
          <w:b/>
          <w:noProof w:val="0"/>
          <w:color w:val="000000" w:themeColor="text1"/>
          <w:lang w:val="en-GB"/>
        </w:rPr>
      </w:pPr>
    </w:p>
    <w:p w:rsidR="00326D4C" w:rsidRPr="00875FDD" w:rsidRDefault="00875FDD" w:rsidP="00326D4C">
      <w:pPr>
        <w:rPr>
          <w:rFonts w:ascii="Arial" w:hAnsi="Arial" w:cs="Arial"/>
          <w:b/>
          <w:noProof w:val="0"/>
          <w:color w:val="000000" w:themeColor="text1"/>
          <w:lang w:val="en-GB"/>
        </w:rPr>
      </w:pPr>
      <w:r>
        <w:rPr>
          <w:rFonts w:ascii="Arial" w:hAnsi="Arial" w:cs="Arial"/>
          <w:b/>
          <w:noProof w:val="0"/>
          <w:color w:val="000000" w:themeColor="text1"/>
          <w:lang w:val="en-GB"/>
        </w:rPr>
        <w:t>REFRIGERANT</w:t>
      </w:r>
      <w:r w:rsidR="00326D4C" w:rsidRPr="00875FDD">
        <w:rPr>
          <w:rFonts w:ascii="Arial" w:hAnsi="Arial" w:cs="Arial"/>
          <w:b/>
          <w:noProof w:val="0"/>
          <w:color w:val="000000" w:themeColor="text1"/>
          <w:lang w:val="en-GB"/>
        </w:rPr>
        <w:t xml:space="preserve"> </w:t>
      </w:r>
      <w:r>
        <w:rPr>
          <w:rFonts w:ascii="Arial" w:hAnsi="Arial" w:cs="Arial"/>
          <w:b/>
          <w:noProof w:val="0"/>
          <w:color w:val="000000" w:themeColor="text1"/>
          <w:lang w:val="en-GB"/>
        </w:rPr>
        <w:t>CIRCUIT</w:t>
      </w:r>
    </w:p>
    <w:p w:rsidR="00875FDD" w:rsidRDefault="00875FDD" w:rsidP="00875FDD">
      <w:pPr>
        <w:pStyle w:val="Default"/>
      </w:pPr>
    </w:p>
    <w:p w:rsidR="002F0CD4" w:rsidRPr="002F0CD4" w:rsidRDefault="002F0CD4" w:rsidP="00D35E27">
      <w:pPr>
        <w:pStyle w:val="ListParagraph"/>
        <w:numPr>
          <w:ilvl w:val="0"/>
          <w:numId w:val="15"/>
        </w:numPr>
        <w:rPr>
          <w:rFonts w:ascii="Arial" w:hAnsi="Arial" w:cs="Arial"/>
          <w:snapToGrid w:val="0"/>
          <w:lang w:val="en-GB"/>
        </w:rPr>
      </w:pPr>
      <w:r w:rsidRPr="002F0CD4">
        <w:rPr>
          <w:rFonts w:ascii="Arial" w:hAnsi="Arial" w:cs="Arial"/>
          <w:i/>
          <w:snapToGrid w:val="0"/>
          <w:lang w:val="en-GB"/>
        </w:rPr>
        <w:t>The unit shall include at least (…) compressors connected in parallel</w:t>
      </w:r>
      <w:r w:rsidRPr="002F0CD4">
        <w:rPr>
          <w:rFonts w:ascii="Arial" w:hAnsi="Arial" w:cs="Arial"/>
          <w:snapToGrid w:val="0"/>
          <w:lang w:val="en-GB"/>
        </w:rPr>
        <w:t xml:space="preserve">. </w:t>
      </w:r>
    </w:p>
    <w:p w:rsidR="00875FDD" w:rsidRPr="00875FDD" w:rsidRDefault="00875FDD" w:rsidP="00D35E27">
      <w:pPr>
        <w:numPr>
          <w:ilvl w:val="0"/>
          <w:numId w:val="15"/>
        </w:numPr>
        <w:jc w:val="both"/>
        <w:rPr>
          <w:rFonts w:ascii="Arial" w:hAnsi="Arial" w:cs="Arial"/>
          <w:snapToGrid w:val="0"/>
          <w:lang w:val="en-GB"/>
        </w:rPr>
      </w:pPr>
      <w:r w:rsidRPr="00875FDD">
        <w:rPr>
          <w:rFonts w:ascii="Arial" w:hAnsi="Arial" w:cs="Arial"/>
          <w:snapToGrid w:val="0"/>
          <w:lang w:val="en-GB"/>
        </w:rPr>
        <w:t>The electronic expansion device (EXV) allows operation at a lower condensing pressure (</w:t>
      </w:r>
      <w:r w:rsidR="002F0CD4">
        <w:rPr>
          <w:rFonts w:ascii="Arial" w:hAnsi="Arial" w:cs="Arial"/>
          <w:snapToGrid w:val="0"/>
          <w:lang w:val="en-US"/>
        </w:rPr>
        <w:t>SEER, SEPR</w:t>
      </w:r>
      <w:r w:rsidRPr="00875FDD">
        <w:rPr>
          <w:rFonts w:ascii="Arial" w:hAnsi="Arial" w:cs="Arial"/>
          <w:snapToGrid w:val="0"/>
          <w:lang w:val="en-GB"/>
        </w:rPr>
        <w:t xml:space="preserve"> optimisation). </w:t>
      </w:r>
    </w:p>
    <w:p w:rsidR="00875FDD" w:rsidRPr="00875FDD" w:rsidRDefault="00875FDD" w:rsidP="00D35E27">
      <w:pPr>
        <w:numPr>
          <w:ilvl w:val="0"/>
          <w:numId w:val="15"/>
        </w:numPr>
        <w:jc w:val="both"/>
        <w:rPr>
          <w:rFonts w:ascii="Arial" w:hAnsi="Arial" w:cs="Arial"/>
          <w:snapToGrid w:val="0"/>
          <w:lang w:val="en-GB"/>
        </w:rPr>
      </w:pPr>
      <w:r w:rsidRPr="00875FDD">
        <w:rPr>
          <w:rFonts w:ascii="Arial" w:hAnsi="Arial" w:cs="Arial"/>
          <w:snapToGrid w:val="0"/>
          <w:lang w:val="en-GB"/>
        </w:rPr>
        <w:t xml:space="preserve">Dynamic superheat management for better utilisation of the water heat exchanger surface. </w:t>
      </w:r>
    </w:p>
    <w:p w:rsidR="00875FDD" w:rsidRPr="00875FDD" w:rsidRDefault="00875FDD" w:rsidP="00875FDD">
      <w:pPr>
        <w:ind w:left="720"/>
        <w:jc w:val="both"/>
        <w:rPr>
          <w:rFonts w:ascii="Arial" w:hAnsi="Arial" w:cs="Arial"/>
          <w:noProof w:val="0"/>
          <w:color w:val="000000" w:themeColor="text1"/>
          <w:lang w:val="en-GB"/>
        </w:rPr>
      </w:pPr>
    </w:p>
    <w:p w:rsidR="008B2A12" w:rsidRDefault="008B2A12" w:rsidP="008B2A12">
      <w:pPr>
        <w:rPr>
          <w:rFonts w:ascii="Arial" w:hAnsi="Arial" w:cs="Arial"/>
          <w:b/>
          <w:noProof w:val="0"/>
          <w:color w:val="000000" w:themeColor="text1"/>
          <w:lang w:val="en-GB"/>
        </w:rPr>
      </w:pPr>
    </w:p>
    <w:p w:rsidR="008B2A12" w:rsidRPr="00326D4C" w:rsidRDefault="008B2A12" w:rsidP="008B2A12">
      <w:pPr>
        <w:rPr>
          <w:rFonts w:ascii="Arial" w:hAnsi="Arial" w:cs="Arial"/>
          <w:b/>
          <w:noProof w:val="0"/>
          <w:color w:val="000000" w:themeColor="text1"/>
          <w:lang w:val="en-GB"/>
        </w:rPr>
      </w:pPr>
      <w:r>
        <w:rPr>
          <w:rFonts w:ascii="Arial" w:hAnsi="Arial" w:cs="Arial"/>
          <w:b/>
          <w:noProof w:val="0"/>
          <w:color w:val="000000" w:themeColor="text1"/>
          <w:lang w:val="en-GB"/>
        </w:rPr>
        <w:t>ELECTRIC</w:t>
      </w:r>
      <w:r w:rsidRPr="00326D4C">
        <w:rPr>
          <w:rFonts w:ascii="Arial" w:hAnsi="Arial" w:cs="Arial"/>
          <w:b/>
          <w:noProof w:val="0"/>
          <w:color w:val="000000" w:themeColor="text1"/>
          <w:lang w:val="en-GB"/>
        </w:rPr>
        <w:t xml:space="preserve"> FEATURES</w:t>
      </w:r>
    </w:p>
    <w:p w:rsidR="008B2A12" w:rsidRDefault="008B2A12" w:rsidP="00D35E27">
      <w:pPr>
        <w:numPr>
          <w:ilvl w:val="0"/>
          <w:numId w:val="15"/>
        </w:numPr>
        <w:jc w:val="both"/>
        <w:rPr>
          <w:rFonts w:ascii="Arial" w:hAnsi="Arial" w:cs="Arial"/>
          <w:snapToGrid w:val="0"/>
          <w:lang w:val="en-GB"/>
        </w:rPr>
      </w:pPr>
      <w:r>
        <w:rPr>
          <w:rFonts w:ascii="Arial" w:hAnsi="Arial" w:cs="Arial"/>
          <w:bCs/>
          <w:snapToGrid w:val="0"/>
          <w:lang w:val="en-GB"/>
        </w:rPr>
        <w:t>Unit</w:t>
      </w:r>
      <w:r>
        <w:rPr>
          <w:rFonts w:ascii="Arial" w:hAnsi="Arial" w:cs="Arial"/>
          <w:snapToGrid w:val="0"/>
          <w:lang w:val="en-GB"/>
        </w:rPr>
        <w:t xml:space="preserve"> shall operate on </w:t>
      </w:r>
      <w:r w:rsidR="00032415">
        <w:rPr>
          <w:rFonts w:ascii="Arial" w:hAnsi="Arial" w:cs="Arial"/>
          <w:snapToGrid w:val="0"/>
          <w:lang w:val="en-GB"/>
        </w:rPr>
        <w:t xml:space="preserve">400V, </w:t>
      </w:r>
      <w:r>
        <w:rPr>
          <w:rFonts w:ascii="Arial" w:hAnsi="Arial" w:cs="Arial"/>
          <w:snapToGrid w:val="0"/>
          <w:lang w:val="en-GB"/>
        </w:rPr>
        <w:t>3-phase</w:t>
      </w:r>
      <w:r w:rsidR="00032415">
        <w:rPr>
          <w:rFonts w:ascii="Arial" w:hAnsi="Arial" w:cs="Arial"/>
          <w:snapToGrid w:val="0"/>
          <w:lang w:val="en-GB"/>
        </w:rPr>
        <w:t>, 50 Hz</w:t>
      </w:r>
      <w:r>
        <w:rPr>
          <w:rFonts w:ascii="Arial" w:hAnsi="Arial" w:cs="Arial"/>
          <w:snapToGrid w:val="0"/>
          <w:lang w:val="en-GB"/>
        </w:rPr>
        <w:t xml:space="preserve"> </w:t>
      </w:r>
      <w:r w:rsidR="008930D1">
        <w:rPr>
          <w:rFonts w:ascii="Arial" w:hAnsi="Arial" w:cs="Arial"/>
          <w:snapToGrid w:val="0"/>
          <w:lang w:val="en-GB"/>
        </w:rPr>
        <w:t>+</w:t>
      </w:r>
      <w:r w:rsidR="00032415">
        <w:rPr>
          <w:rFonts w:ascii="Arial" w:hAnsi="Arial" w:cs="Arial"/>
          <w:snapToGrid w:val="0"/>
          <w:lang w:val="en-GB"/>
        </w:rPr>
        <w:t xml:space="preserve">/-10% </w:t>
      </w:r>
      <w:r>
        <w:rPr>
          <w:rFonts w:ascii="Arial" w:hAnsi="Arial" w:cs="Arial"/>
          <w:snapToGrid w:val="0"/>
          <w:lang w:val="en-GB"/>
        </w:rPr>
        <w:t>power supply without neutral</w:t>
      </w:r>
      <w:r w:rsidR="00A7393A">
        <w:rPr>
          <w:rFonts w:ascii="Arial" w:hAnsi="Arial" w:cs="Arial"/>
          <w:snapToGrid w:val="0"/>
          <w:lang w:val="en-GB"/>
        </w:rPr>
        <w:t>.</w:t>
      </w:r>
    </w:p>
    <w:p w:rsidR="008B2A12" w:rsidRDefault="008B2A12" w:rsidP="00D35E27">
      <w:pPr>
        <w:numPr>
          <w:ilvl w:val="0"/>
          <w:numId w:val="15"/>
        </w:numPr>
        <w:jc w:val="both"/>
        <w:rPr>
          <w:rFonts w:ascii="Arial" w:hAnsi="Arial" w:cs="Arial"/>
          <w:snapToGrid w:val="0"/>
          <w:lang w:val="en-GB"/>
        </w:rPr>
      </w:pPr>
      <w:r>
        <w:rPr>
          <w:rFonts w:ascii="Arial" w:hAnsi="Arial" w:cs="Arial"/>
          <w:snapToGrid w:val="0"/>
          <w:lang w:val="en-GB"/>
        </w:rPr>
        <w:t>Control voltage shall be supplied by a factory-installed transformer</w:t>
      </w:r>
      <w:r w:rsidR="00A7393A">
        <w:rPr>
          <w:rFonts w:ascii="Arial" w:hAnsi="Arial" w:cs="Arial"/>
          <w:snapToGrid w:val="0"/>
          <w:lang w:val="en-GB"/>
        </w:rPr>
        <w:t>.</w:t>
      </w:r>
    </w:p>
    <w:p w:rsidR="008B2A12" w:rsidRDefault="008B2A12" w:rsidP="00D35E27">
      <w:pPr>
        <w:numPr>
          <w:ilvl w:val="0"/>
          <w:numId w:val="15"/>
        </w:numPr>
        <w:jc w:val="both"/>
        <w:rPr>
          <w:rFonts w:ascii="Arial" w:hAnsi="Arial" w:cs="Arial"/>
          <w:snapToGrid w:val="0"/>
          <w:lang w:val="en-GB"/>
        </w:rPr>
      </w:pPr>
      <w:r w:rsidRPr="00116F1C">
        <w:rPr>
          <w:rFonts w:ascii="Arial" w:hAnsi="Arial" w:cs="Arial"/>
          <w:snapToGrid w:val="0"/>
          <w:lang w:val="en-GB"/>
        </w:rPr>
        <w:t>Unit shall be supplied with factory-installed main circuit breaker</w:t>
      </w:r>
      <w:r>
        <w:rPr>
          <w:rFonts w:ascii="Arial" w:hAnsi="Arial" w:cs="Arial"/>
          <w:snapToGrid w:val="0"/>
          <w:lang w:val="en-GB"/>
        </w:rPr>
        <w:t>, also  acting as electrical disconnect/isolator</w:t>
      </w:r>
      <w:r w:rsidR="008930D1">
        <w:rPr>
          <w:rFonts w:ascii="Arial" w:hAnsi="Arial" w:cs="Arial"/>
          <w:snapToGrid w:val="0"/>
          <w:lang w:val="en-GB"/>
        </w:rPr>
        <w:t>.</w:t>
      </w:r>
    </w:p>
    <w:p w:rsidR="009470FC" w:rsidRDefault="009470FC" w:rsidP="009470FC">
      <w:pPr>
        <w:jc w:val="both"/>
        <w:rPr>
          <w:rFonts w:ascii="Arial" w:hAnsi="Arial" w:cs="Arial"/>
          <w:snapToGrid w:val="0"/>
          <w:lang w:val="en-GB"/>
        </w:rPr>
      </w:pPr>
    </w:p>
    <w:p w:rsidR="009470FC" w:rsidRDefault="009470FC" w:rsidP="009470FC">
      <w:pPr>
        <w:jc w:val="both"/>
        <w:rPr>
          <w:rFonts w:ascii="Arial" w:hAnsi="Arial" w:cs="Arial"/>
          <w:snapToGrid w:val="0"/>
          <w:lang w:val="en-GB"/>
        </w:rPr>
      </w:pPr>
    </w:p>
    <w:p w:rsidR="008E7A86" w:rsidRPr="008930D1" w:rsidRDefault="008E7A86" w:rsidP="008E7A86">
      <w:pPr>
        <w:rPr>
          <w:rFonts w:ascii="Arial" w:hAnsi="Arial" w:cs="Arial"/>
          <w:noProof w:val="0"/>
          <w:color w:val="000000" w:themeColor="text1"/>
          <w:lang w:val="en-GB"/>
        </w:rPr>
      </w:pPr>
      <w:r w:rsidRPr="008930D1">
        <w:rPr>
          <w:rFonts w:ascii="Arial" w:hAnsi="Arial" w:cs="Arial"/>
          <w:b/>
          <w:noProof w:val="0"/>
          <w:color w:val="000000" w:themeColor="text1"/>
          <w:lang w:val="en-GB"/>
        </w:rPr>
        <w:t>TOUCH PILOT CONTROL</w:t>
      </w:r>
    </w:p>
    <w:p w:rsidR="002F0CD4" w:rsidRPr="00C4011A" w:rsidRDefault="002F0CD4" w:rsidP="002F0CD4">
      <w:pPr>
        <w:rPr>
          <w:rFonts w:ascii="Arial" w:hAnsi="Arial" w:cs="Arial"/>
          <w:i/>
          <w:noProof w:val="0"/>
          <w:color w:val="000000" w:themeColor="text1"/>
        </w:rPr>
      </w:pPr>
      <w:r w:rsidRPr="00C4011A">
        <w:rPr>
          <w:rFonts w:ascii="Arial" w:hAnsi="Arial" w:cs="Arial"/>
          <w:i/>
          <w:noProof w:val="0"/>
          <w:color w:val="000000" w:themeColor="text1"/>
          <w:lang w:val="en-GB"/>
        </w:rPr>
        <w:t xml:space="preserve">The Touch Pilot Control shall include </w:t>
      </w:r>
      <w:proofErr w:type="spellStart"/>
      <w:r w:rsidRPr="00C4011A">
        <w:rPr>
          <w:rFonts w:ascii="Arial" w:hAnsi="Arial" w:cs="Arial"/>
          <w:i/>
          <w:noProof w:val="0"/>
          <w:color w:val="000000" w:themeColor="text1"/>
        </w:rPr>
        <w:t>advanced</w:t>
      </w:r>
      <w:proofErr w:type="spellEnd"/>
      <w:r w:rsidRPr="00C4011A">
        <w:rPr>
          <w:rFonts w:ascii="Arial" w:hAnsi="Arial" w:cs="Arial"/>
          <w:i/>
          <w:noProof w:val="0"/>
          <w:color w:val="000000" w:themeColor="text1"/>
        </w:rPr>
        <w:t xml:space="preserve"> communication </w:t>
      </w:r>
      <w:proofErr w:type="spellStart"/>
      <w:r w:rsidRPr="00C4011A">
        <w:rPr>
          <w:rFonts w:ascii="Arial" w:hAnsi="Arial" w:cs="Arial"/>
          <w:i/>
          <w:noProof w:val="0"/>
          <w:color w:val="000000" w:themeColor="text1"/>
        </w:rPr>
        <w:t>technology</w:t>
      </w:r>
      <w:proofErr w:type="spellEnd"/>
      <w:r w:rsidRPr="00C4011A">
        <w:rPr>
          <w:rFonts w:ascii="Arial" w:hAnsi="Arial" w:cs="Arial"/>
          <w:i/>
          <w:noProof w:val="0"/>
          <w:color w:val="000000" w:themeColor="text1"/>
        </w:rPr>
        <w:t xml:space="preserve"> over Ethernet (IP), user-</w:t>
      </w:r>
      <w:proofErr w:type="spellStart"/>
      <w:r w:rsidRPr="00C4011A">
        <w:rPr>
          <w:rFonts w:ascii="Arial" w:hAnsi="Arial" w:cs="Arial"/>
          <w:i/>
          <w:noProof w:val="0"/>
          <w:color w:val="000000" w:themeColor="text1"/>
        </w:rPr>
        <w:t>friendly</w:t>
      </w:r>
      <w:proofErr w:type="spellEnd"/>
      <w:r w:rsidRPr="00C4011A">
        <w:rPr>
          <w:rFonts w:ascii="Arial" w:hAnsi="Arial" w:cs="Arial"/>
          <w:i/>
          <w:noProof w:val="0"/>
          <w:color w:val="000000" w:themeColor="text1"/>
        </w:rPr>
        <w:t xml:space="preserve"> and intuitive user interface </w:t>
      </w:r>
      <w:proofErr w:type="spellStart"/>
      <w:r w:rsidRPr="00C4011A">
        <w:rPr>
          <w:rFonts w:ascii="Arial" w:hAnsi="Arial" w:cs="Arial"/>
          <w:i/>
          <w:noProof w:val="0"/>
          <w:color w:val="000000" w:themeColor="text1"/>
        </w:rPr>
        <w:t>with</w:t>
      </w:r>
      <w:proofErr w:type="spellEnd"/>
      <w:r w:rsidRPr="00C4011A">
        <w:rPr>
          <w:rFonts w:ascii="Arial" w:hAnsi="Arial" w:cs="Arial"/>
          <w:i/>
          <w:noProof w:val="0"/>
          <w:color w:val="000000" w:themeColor="text1"/>
        </w:rPr>
        <w:t xml:space="preserve"> 4.3" colour </w:t>
      </w:r>
      <w:proofErr w:type="spellStart"/>
      <w:r w:rsidRPr="00C4011A">
        <w:rPr>
          <w:rFonts w:ascii="Arial" w:hAnsi="Arial" w:cs="Arial"/>
          <w:i/>
          <w:noProof w:val="0"/>
          <w:color w:val="000000" w:themeColor="text1"/>
        </w:rPr>
        <w:t>touch</w:t>
      </w:r>
      <w:proofErr w:type="spellEnd"/>
      <w:r w:rsidRPr="00C4011A">
        <w:rPr>
          <w:rFonts w:ascii="Arial" w:hAnsi="Arial" w:cs="Arial"/>
          <w:i/>
          <w:noProof w:val="0"/>
          <w:color w:val="000000" w:themeColor="text1"/>
        </w:rPr>
        <w:t xml:space="preserve"> screen </w:t>
      </w:r>
      <w:proofErr w:type="spellStart"/>
      <w:r>
        <w:rPr>
          <w:rFonts w:ascii="Arial" w:hAnsi="Arial" w:cs="Arial"/>
          <w:i/>
          <w:noProof w:val="0"/>
          <w:color w:val="000000" w:themeColor="text1"/>
        </w:rPr>
        <w:t>shall</w:t>
      </w:r>
      <w:proofErr w:type="spellEnd"/>
      <w:r>
        <w:rPr>
          <w:rFonts w:ascii="Arial" w:hAnsi="Arial" w:cs="Arial"/>
          <w:i/>
          <w:noProof w:val="0"/>
          <w:color w:val="000000" w:themeColor="text1"/>
        </w:rPr>
        <w:t xml:space="preserve"> </w:t>
      </w:r>
      <w:proofErr w:type="spellStart"/>
      <w:r>
        <w:rPr>
          <w:rFonts w:ascii="Arial" w:hAnsi="Arial" w:cs="Arial"/>
          <w:i/>
          <w:noProof w:val="0"/>
          <w:color w:val="000000" w:themeColor="text1"/>
        </w:rPr>
        <w:t>provide</w:t>
      </w:r>
      <w:proofErr w:type="spellEnd"/>
      <w:r w:rsidRPr="00C4011A">
        <w:rPr>
          <w:rFonts w:ascii="Arial" w:hAnsi="Arial" w:cs="Arial"/>
          <w:i/>
          <w:noProof w:val="0"/>
          <w:color w:val="000000" w:themeColor="text1"/>
        </w:rPr>
        <w:t xml:space="preserve"> the </w:t>
      </w:r>
      <w:proofErr w:type="spellStart"/>
      <w:r w:rsidRPr="00C4011A">
        <w:rPr>
          <w:rFonts w:ascii="Arial" w:hAnsi="Arial" w:cs="Arial"/>
          <w:i/>
          <w:noProof w:val="0"/>
          <w:color w:val="000000" w:themeColor="text1"/>
        </w:rPr>
        <w:t>following</w:t>
      </w:r>
      <w:proofErr w:type="spellEnd"/>
      <w:r w:rsidRPr="00C4011A">
        <w:rPr>
          <w:rFonts w:ascii="Arial" w:hAnsi="Arial" w:cs="Arial"/>
          <w:i/>
          <w:noProof w:val="0"/>
          <w:color w:val="000000" w:themeColor="text1"/>
        </w:rPr>
        <w:t xml:space="preserve"> </w:t>
      </w:r>
      <w:proofErr w:type="spellStart"/>
      <w:r w:rsidRPr="00C4011A">
        <w:rPr>
          <w:rFonts w:ascii="Arial" w:hAnsi="Arial" w:cs="Arial"/>
          <w:i/>
          <w:noProof w:val="0"/>
          <w:color w:val="000000" w:themeColor="text1"/>
        </w:rPr>
        <w:t>features</w:t>
      </w:r>
      <w:proofErr w:type="spellEnd"/>
      <w:r w:rsidRPr="00C4011A">
        <w:rPr>
          <w:rFonts w:ascii="Arial" w:hAnsi="Arial" w:cs="Arial"/>
          <w:i/>
          <w:noProof w:val="0"/>
          <w:color w:val="000000" w:themeColor="text1"/>
          <w:lang w:val="en-GB"/>
        </w:rPr>
        <w:t>.</w:t>
      </w:r>
    </w:p>
    <w:p w:rsidR="002F0CD4" w:rsidRDefault="002F0CD4" w:rsidP="002F0CD4">
      <w:pPr>
        <w:jc w:val="both"/>
        <w:rPr>
          <w:rFonts w:ascii="Arial" w:hAnsi="Arial" w:cs="Arial"/>
          <w:snapToGrid w:val="0"/>
        </w:rPr>
      </w:pPr>
    </w:p>
    <w:p w:rsidR="002F0CD4" w:rsidRPr="00B40741" w:rsidRDefault="002F0CD4" w:rsidP="00D35E27">
      <w:pPr>
        <w:pStyle w:val="ListParagraph"/>
        <w:numPr>
          <w:ilvl w:val="0"/>
          <w:numId w:val="18"/>
        </w:numPr>
        <w:ind w:left="426"/>
        <w:rPr>
          <w:rFonts w:ascii="Arial" w:hAnsi="Arial" w:cs="Arial"/>
          <w:noProof w:val="0"/>
          <w:color w:val="000000" w:themeColor="text1"/>
          <w:lang w:val="en-GB"/>
        </w:rPr>
      </w:pPr>
      <w:r w:rsidRPr="00B40741">
        <w:rPr>
          <w:rFonts w:ascii="Arial" w:hAnsi="Arial" w:cs="Arial"/>
          <w:noProof w:val="0"/>
          <w:color w:val="000000" w:themeColor="text1"/>
          <w:lang w:val="en-GB"/>
        </w:rPr>
        <w:t>Energy management</w:t>
      </w:r>
    </w:p>
    <w:p w:rsidR="002F0CD4" w:rsidRPr="00C4011A" w:rsidRDefault="002F0CD4" w:rsidP="00D35E27">
      <w:pPr>
        <w:pStyle w:val="ListParagraph"/>
        <w:numPr>
          <w:ilvl w:val="0"/>
          <w:numId w:val="21"/>
        </w:numPr>
        <w:rPr>
          <w:rFonts w:ascii="Arial" w:hAnsi="Arial" w:cs="Arial"/>
          <w:noProof w:val="0"/>
          <w:color w:val="000000" w:themeColor="text1"/>
          <w:lang w:val="en-GB"/>
        </w:rPr>
      </w:pPr>
      <w:r w:rsidRPr="00C4011A">
        <w:rPr>
          <w:rFonts w:ascii="Arial" w:hAnsi="Arial" w:cs="Arial"/>
          <w:noProof w:val="0"/>
          <w:color w:val="000000" w:themeColor="text1"/>
          <w:lang w:val="en-GB"/>
        </w:rPr>
        <w:t>Internal time schedule clock: Controls heat pump on/off times and operation at a second set-point</w:t>
      </w:r>
    </w:p>
    <w:p w:rsidR="002F0CD4" w:rsidRDefault="002F0CD4" w:rsidP="00D35E27">
      <w:pPr>
        <w:pStyle w:val="ListParagraph"/>
        <w:numPr>
          <w:ilvl w:val="0"/>
          <w:numId w:val="21"/>
        </w:numPr>
        <w:rPr>
          <w:rFonts w:ascii="Arial" w:hAnsi="Arial" w:cs="Arial"/>
          <w:noProof w:val="0"/>
          <w:color w:val="000000" w:themeColor="text1"/>
          <w:lang w:val="en-GB"/>
        </w:rPr>
      </w:pPr>
      <w:r w:rsidRPr="00C4011A">
        <w:rPr>
          <w:rFonts w:ascii="Arial" w:hAnsi="Arial" w:cs="Arial"/>
          <w:noProof w:val="0"/>
          <w:color w:val="000000" w:themeColor="text1"/>
          <w:lang w:val="en-GB"/>
        </w:rPr>
        <w:t>Set-point offset based on the outside air temperature</w:t>
      </w:r>
    </w:p>
    <w:p w:rsidR="002F0CD4" w:rsidRDefault="002F0CD4" w:rsidP="00D35E27">
      <w:pPr>
        <w:pStyle w:val="ListParagraph"/>
        <w:numPr>
          <w:ilvl w:val="0"/>
          <w:numId w:val="21"/>
        </w:numPr>
        <w:rPr>
          <w:rFonts w:ascii="Arial" w:hAnsi="Arial" w:cs="Arial"/>
          <w:noProof w:val="0"/>
          <w:color w:val="000000" w:themeColor="text1"/>
          <w:lang w:val="en-GB"/>
        </w:rPr>
      </w:pPr>
      <w:r w:rsidRPr="00C4011A">
        <w:rPr>
          <w:rFonts w:ascii="Arial" w:hAnsi="Arial" w:cs="Arial"/>
          <w:noProof w:val="0"/>
          <w:color w:val="000000" w:themeColor="text1"/>
          <w:lang w:val="en-GB"/>
        </w:rPr>
        <w:t>Master/slave control of two heat pumps operating in parallel with operating time equalisation and automatic change-over in case of a unit fault.</w:t>
      </w:r>
    </w:p>
    <w:p w:rsidR="002F0CD4" w:rsidRDefault="002F0CD4" w:rsidP="00D35E27">
      <w:pPr>
        <w:pStyle w:val="ListParagraph"/>
        <w:numPr>
          <w:ilvl w:val="0"/>
          <w:numId w:val="15"/>
        </w:numPr>
        <w:ind w:left="426"/>
        <w:rPr>
          <w:rFonts w:ascii="Arial" w:hAnsi="Arial" w:cs="Arial"/>
          <w:noProof w:val="0"/>
          <w:color w:val="000000" w:themeColor="text1"/>
          <w:lang w:val="en-GB"/>
        </w:rPr>
      </w:pPr>
      <w:r w:rsidRPr="00C4011A">
        <w:rPr>
          <w:rFonts w:ascii="Arial" w:hAnsi="Arial" w:cs="Arial"/>
          <w:noProof w:val="0"/>
          <w:color w:val="000000" w:themeColor="text1"/>
          <w:lang w:val="en-GB"/>
        </w:rPr>
        <w:t>Integrated advanced communication features</w:t>
      </w:r>
    </w:p>
    <w:p w:rsidR="002F0CD4" w:rsidRPr="00C4011A" w:rsidRDefault="002F0CD4" w:rsidP="00D35E27">
      <w:pPr>
        <w:pStyle w:val="ListParagraph"/>
        <w:numPr>
          <w:ilvl w:val="0"/>
          <w:numId w:val="21"/>
        </w:numPr>
        <w:rPr>
          <w:rFonts w:ascii="Arial" w:hAnsi="Arial" w:cs="Arial"/>
          <w:noProof w:val="0"/>
          <w:color w:val="000000" w:themeColor="text1"/>
          <w:lang w:val="en-GB"/>
        </w:rPr>
      </w:pPr>
      <w:r w:rsidRPr="00C4011A">
        <w:rPr>
          <w:rFonts w:ascii="Arial" w:hAnsi="Arial" w:cs="Arial"/>
          <w:noProof w:val="0"/>
          <w:color w:val="000000" w:themeColor="text1"/>
          <w:lang w:val="en-GB"/>
        </w:rPr>
        <w:t>Night mode: Capacity and fan speed limitation for reduced noise level</w:t>
      </w:r>
    </w:p>
    <w:p w:rsidR="002F0CD4" w:rsidRPr="00C4011A" w:rsidRDefault="002F0CD4" w:rsidP="00D35E27">
      <w:pPr>
        <w:pStyle w:val="ListParagraph"/>
        <w:numPr>
          <w:ilvl w:val="0"/>
          <w:numId w:val="21"/>
        </w:numPr>
        <w:rPr>
          <w:rFonts w:ascii="Arial" w:hAnsi="Arial" w:cs="Arial"/>
          <w:noProof w:val="0"/>
          <w:color w:val="000000" w:themeColor="text1"/>
          <w:lang w:val="en-GB"/>
        </w:rPr>
      </w:pPr>
      <w:r>
        <w:rPr>
          <w:rFonts w:ascii="Arial" w:hAnsi="Arial" w:cs="Arial"/>
          <w:noProof w:val="0"/>
          <w:color w:val="000000" w:themeColor="text1"/>
          <w:lang w:val="en-GB"/>
        </w:rPr>
        <w:t>For units w</w:t>
      </w:r>
      <w:r w:rsidRPr="00C4011A">
        <w:rPr>
          <w:rFonts w:ascii="Arial" w:hAnsi="Arial" w:cs="Arial"/>
          <w:noProof w:val="0"/>
          <w:color w:val="000000" w:themeColor="text1"/>
          <w:lang w:val="en-GB"/>
        </w:rPr>
        <w:t>ith hydraulic module: Water pressure display and water flow rate calculation</w:t>
      </w:r>
    </w:p>
    <w:p w:rsidR="002F0CD4" w:rsidRPr="00C4011A" w:rsidRDefault="002F0CD4" w:rsidP="00D35E27">
      <w:pPr>
        <w:pStyle w:val="ListParagraph"/>
        <w:numPr>
          <w:ilvl w:val="0"/>
          <w:numId w:val="21"/>
        </w:numPr>
        <w:rPr>
          <w:rFonts w:ascii="Arial" w:hAnsi="Arial" w:cs="Arial"/>
          <w:noProof w:val="0"/>
          <w:color w:val="000000" w:themeColor="text1"/>
          <w:lang w:val="en-GB"/>
        </w:rPr>
      </w:pPr>
      <w:r w:rsidRPr="00C4011A">
        <w:rPr>
          <w:rFonts w:ascii="Arial" w:hAnsi="Arial" w:cs="Arial"/>
          <w:noProof w:val="0"/>
          <w:color w:val="000000" w:themeColor="text1"/>
          <w:lang w:val="en-GB"/>
        </w:rPr>
        <w:t>Easy and high-speed communication technology over Ethernet (IP) to a building management system</w:t>
      </w:r>
    </w:p>
    <w:p w:rsidR="002F0CD4" w:rsidRPr="00C4011A" w:rsidRDefault="002F0CD4" w:rsidP="00D35E27">
      <w:pPr>
        <w:pStyle w:val="ListParagraph"/>
        <w:numPr>
          <w:ilvl w:val="0"/>
          <w:numId w:val="21"/>
        </w:numPr>
        <w:rPr>
          <w:rFonts w:ascii="Arial" w:hAnsi="Arial" w:cs="Arial"/>
          <w:noProof w:val="0"/>
          <w:color w:val="000000" w:themeColor="text1"/>
          <w:lang w:val="en-GB"/>
        </w:rPr>
      </w:pPr>
      <w:r w:rsidRPr="00C4011A">
        <w:rPr>
          <w:rFonts w:ascii="Arial" w:hAnsi="Arial" w:cs="Arial"/>
          <w:noProof w:val="0"/>
          <w:color w:val="000000" w:themeColor="text1"/>
          <w:lang w:val="en-GB"/>
        </w:rPr>
        <w:t>Access to multiple unit parameters.</w:t>
      </w:r>
    </w:p>
    <w:p w:rsidR="002F0CD4" w:rsidRPr="00C4011A" w:rsidRDefault="002F0CD4" w:rsidP="00D35E27">
      <w:pPr>
        <w:pStyle w:val="ListParagraph"/>
        <w:numPr>
          <w:ilvl w:val="0"/>
          <w:numId w:val="21"/>
        </w:numPr>
        <w:rPr>
          <w:rFonts w:ascii="Arial" w:hAnsi="Arial" w:cs="Arial"/>
          <w:noProof w:val="0"/>
          <w:color w:val="000000" w:themeColor="text1"/>
          <w:lang w:val="en-GB"/>
        </w:rPr>
      </w:pPr>
      <w:r>
        <w:rPr>
          <w:rFonts w:ascii="Arial" w:hAnsi="Arial" w:cs="Arial"/>
          <w:noProof w:val="0"/>
          <w:color w:val="000000" w:themeColor="text1"/>
          <w:lang w:val="en-GB"/>
        </w:rPr>
        <w:t>For units w</w:t>
      </w:r>
      <w:r w:rsidRPr="00C4011A">
        <w:rPr>
          <w:rFonts w:ascii="Arial" w:hAnsi="Arial" w:cs="Arial"/>
          <w:noProof w:val="0"/>
          <w:color w:val="000000" w:themeColor="text1"/>
          <w:lang w:val="en-GB"/>
        </w:rPr>
        <w:t xml:space="preserve">ithout hydraulic module: 0-10V output </w:t>
      </w:r>
      <w:r>
        <w:rPr>
          <w:rFonts w:ascii="Arial" w:hAnsi="Arial" w:cs="Arial"/>
          <w:noProof w:val="0"/>
          <w:color w:val="000000" w:themeColor="text1"/>
          <w:lang w:val="en-GB"/>
        </w:rPr>
        <w:t>shall be</w:t>
      </w:r>
      <w:r w:rsidRPr="00C4011A">
        <w:rPr>
          <w:rFonts w:ascii="Arial" w:hAnsi="Arial" w:cs="Arial"/>
          <w:noProof w:val="0"/>
          <w:color w:val="000000" w:themeColor="text1"/>
          <w:lang w:val="en-GB"/>
        </w:rPr>
        <w:t xml:space="preserve"> available for external variable speed pump </w:t>
      </w:r>
      <w:proofErr w:type="spellStart"/>
      <w:r w:rsidRPr="00C4011A">
        <w:rPr>
          <w:rFonts w:ascii="Arial" w:hAnsi="Arial" w:cs="Arial"/>
          <w:noProof w:val="0"/>
          <w:color w:val="000000" w:themeColor="text1"/>
          <w:lang w:val="en-GB"/>
        </w:rPr>
        <w:t>controL</w:t>
      </w:r>
      <w:proofErr w:type="spellEnd"/>
    </w:p>
    <w:p w:rsidR="002F0CD4" w:rsidRPr="00C4011A" w:rsidRDefault="002F0CD4" w:rsidP="00D35E27">
      <w:pPr>
        <w:numPr>
          <w:ilvl w:val="1"/>
          <w:numId w:val="22"/>
        </w:numPr>
        <w:autoSpaceDE w:val="0"/>
        <w:autoSpaceDN w:val="0"/>
        <w:adjustRightInd w:val="0"/>
        <w:rPr>
          <w:rFonts w:ascii="Arial" w:hAnsi="Arial" w:cs="Arial"/>
          <w:noProof w:val="0"/>
          <w:color w:val="000000"/>
          <w:sz w:val="16"/>
          <w:szCs w:val="16"/>
          <w:lang w:val="en-US"/>
        </w:rPr>
      </w:pPr>
    </w:p>
    <w:p w:rsidR="002F0CD4" w:rsidRDefault="002F0CD4" w:rsidP="00D35E27">
      <w:pPr>
        <w:pStyle w:val="ListParagraph"/>
        <w:numPr>
          <w:ilvl w:val="0"/>
          <w:numId w:val="18"/>
        </w:numPr>
        <w:ind w:left="426"/>
        <w:rPr>
          <w:rFonts w:ascii="Arial" w:hAnsi="Arial" w:cs="Arial"/>
          <w:noProof w:val="0"/>
          <w:color w:val="000000" w:themeColor="text1"/>
          <w:lang w:val="en-GB"/>
        </w:rPr>
      </w:pPr>
      <w:r w:rsidRPr="00B40741">
        <w:rPr>
          <w:rFonts w:ascii="Arial" w:hAnsi="Arial" w:cs="Arial"/>
          <w:noProof w:val="0"/>
          <w:color w:val="000000" w:themeColor="text1"/>
          <w:lang w:val="en-GB"/>
        </w:rPr>
        <w:t>4.3’’ Touch Pilot user interface</w:t>
      </w:r>
    </w:p>
    <w:p w:rsidR="002F0CD4" w:rsidRPr="00B75C7F" w:rsidRDefault="002F0CD4" w:rsidP="00D35E27">
      <w:pPr>
        <w:pStyle w:val="ListParagraph"/>
        <w:numPr>
          <w:ilvl w:val="0"/>
          <w:numId w:val="21"/>
        </w:numPr>
        <w:rPr>
          <w:rFonts w:ascii="Arial" w:hAnsi="Arial" w:cs="Arial"/>
          <w:noProof w:val="0"/>
          <w:color w:val="000000" w:themeColor="text1"/>
          <w:lang w:val="en-GB"/>
        </w:rPr>
      </w:pPr>
      <w:r w:rsidRPr="00B75C7F">
        <w:rPr>
          <w:rFonts w:ascii="Arial" w:hAnsi="Arial" w:cs="Arial"/>
          <w:noProof w:val="0"/>
          <w:color w:val="000000" w:themeColor="text1"/>
          <w:lang w:val="en-GB"/>
        </w:rPr>
        <w:t xml:space="preserve">Intuitive and user-friendly </w:t>
      </w:r>
      <w:proofErr w:type="gramStart"/>
      <w:r w:rsidRPr="00B75C7F">
        <w:rPr>
          <w:rFonts w:ascii="Arial" w:hAnsi="Arial" w:cs="Arial"/>
          <w:noProof w:val="0"/>
          <w:color w:val="000000" w:themeColor="text1"/>
          <w:lang w:val="en-GB"/>
        </w:rPr>
        <w:t>4.3 inch</w:t>
      </w:r>
      <w:proofErr w:type="gramEnd"/>
      <w:r w:rsidRPr="00B75C7F">
        <w:rPr>
          <w:rFonts w:ascii="Arial" w:hAnsi="Arial" w:cs="Arial"/>
          <w:noProof w:val="0"/>
          <w:color w:val="000000" w:themeColor="text1"/>
          <w:lang w:val="en-GB"/>
        </w:rPr>
        <w:t xml:space="preserve"> touch screen interface</w:t>
      </w:r>
    </w:p>
    <w:p w:rsidR="002F0CD4" w:rsidRPr="00B75C7F" w:rsidRDefault="002F0CD4" w:rsidP="00D35E27">
      <w:pPr>
        <w:pStyle w:val="ListParagraph"/>
        <w:numPr>
          <w:ilvl w:val="0"/>
          <w:numId w:val="21"/>
        </w:numPr>
        <w:rPr>
          <w:rFonts w:ascii="Arial" w:hAnsi="Arial" w:cs="Arial"/>
          <w:noProof w:val="0"/>
          <w:color w:val="000000" w:themeColor="text1"/>
          <w:lang w:val="en-GB"/>
        </w:rPr>
      </w:pPr>
      <w:r w:rsidRPr="00B75C7F">
        <w:rPr>
          <w:rFonts w:ascii="Arial" w:hAnsi="Arial" w:cs="Arial"/>
          <w:noProof w:val="0"/>
          <w:color w:val="000000" w:themeColor="text1"/>
          <w:lang w:val="en-GB"/>
        </w:rPr>
        <w:t xml:space="preserve">Concise and clear information </w:t>
      </w:r>
      <w:r>
        <w:rPr>
          <w:rFonts w:ascii="Arial" w:hAnsi="Arial" w:cs="Arial"/>
          <w:noProof w:val="0"/>
          <w:color w:val="000000" w:themeColor="text1"/>
          <w:lang w:val="en-GB"/>
        </w:rPr>
        <w:t>shall be</w:t>
      </w:r>
      <w:r w:rsidRPr="00B75C7F">
        <w:rPr>
          <w:rFonts w:ascii="Arial" w:hAnsi="Arial" w:cs="Arial"/>
          <w:noProof w:val="0"/>
          <w:color w:val="000000" w:themeColor="text1"/>
          <w:lang w:val="en-GB"/>
        </w:rPr>
        <w:t xml:space="preserve"> available in </w:t>
      </w:r>
      <w:r>
        <w:rPr>
          <w:rFonts w:ascii="Arial" w:hAnsi="Arial" w:cs="Arial"/>
          <w:noProof w:val="0"/>
          <w:color w:val="000000" w:themeColor="text1"/>
          <w:lang w:val="en-GB"/>
        </w:rPr>
        <w:t>6</w:t>
      </w:r>
      <w:r w:rsidRPr="00B75C7F">
        <w:rPr>
          <w:rFonts w:ascii="Arial" w:hAnsi="Arial" w:cs="Arial"/>
          <w:noProof w:val="0"/>
          <w:color w:val="000000" w:themeColor="text1"/>
          <w:lang w:val="en-GB"/>
        </w:rPr>
        <w:t xml:space="preserve"> languages</w:t>
      </w:r>
      <w:r>
        <w:rPr>
          <w:rFonts w:ascii="Arial" w:hAnsi="Arial" w:cs="Arial"/>
          <w:noProof w:val="0"/>
          <w:color w:val="000000" w:themeColor="text1"/>
          <w:lang w:val="en-GB"/>
        </w:rPr>
        <w:t xml:space="preserve"> (English, Spanish, French, German, Italian and a possibility to add a sixth one based on user’s preference)</w:t>
      </w:r>
    </w:p>
    <w:p w:rsidR="002F0CD4" w:rsidRDefault="002F0CD4" w:rsidP="00D35E27">
      <w:pPr>
        <w:pStyle w:val="ListParagraph"/>
        <w:numPr>
          <w:ilvl w:val="0"/>
          <w:numId w:val="21"/>
        </w:numPr>
        <w:rPr>
          <w:rFonts w:ascii="Arial" w:hAnsi="Arial" w:cs="Arial"/>
          <w:noProof w:val="0"/>
          <w:color w:val="000000" w:themeColor="text1"/>
          <w:lang w:val="en-GB"/>
        </w:rPr>
      </w:pPr>
      <w:r w:rsidRPr="00B75C7F">
        <w:rPr>
          <w:rFonts w:ascii="Arial" w:hAnsi="Arial" w:cs="Arial"/>
          <w:noProof w:val="0"/>
          <w:color w:val="000000" w:themeColor="text1"/>
          <w:lang w:val="en-GB"/>
        </w:rPr>
        <w:lastRenderedPageBreak/>
        <w:t>Complete menu, customised for different users (end user, service personnel or engineers).</w:t>
      </w:r>
    </w:p>
    <w:p w:rsidR="00CC5440" w:rsidRPr="00B75C7F" w:rsidRDefault="00CC5440" w:rsidP="00D35E27">
      <w:pPr>
        <w:pStyle w:val="ListParagraph"/>
        <w:numPr>
          <w:ilvl w:val="0"/>
          <w:numId w:val="21"/>
        </w:numPr>
        <w:rPr>
          <w:rFonts w:ascii="Arial" w:hAnsi="Arial" w:cs="Arial"/>
          <w:noProof w:val="0"/>
          <w:color w:val="000000" w:themeColor="text1"/>
          <w:lang w:val="en-GB"/>
        </w:rPr>
      </w:pPr>
      <w:r w:rsidRPr="00CC5440">
        <w:rPr>
          <w:rFonts w:ascii="Arial" w:hAnsi="Arial" w:cs="Arial"/>
          <w:noProof w:val="0"/>
          <w:color w:val="000000" w:themeColor="text1"/>
          <w:lang w:val="en-GB"/>
        </w:rPr>
        <w:t>Capacity to add up to two (2) user e-mail addresses for the automatic submission of fault reports.</w:t>
      </w:r>
      <w:bookmarkStart w:id="0" w:name="_GoBack"/>
      <w:bookmarkEnd w:id="0"/>
    </w:p>
    <w:p w:rsidR="002F0CD4" w:rsidRPr="00652753" w:rsidRDefault="002F0CD4" w:rsidP="002F0CD4">
      <w:pPr>
        <w:pStyle w:val="ListParagraph"/>
        <w:ind w:left="426"/>
        <w:rPr>
          <w:rFonts w:ascii="Arial" w:hAnsi="Arial" w:cs="Arial"/>
          <w:noProof w:val="0"/>
          <w:color w:val="000000" w:themeColor="text1"/>
        </w:rPr>
      </w:pPr>
    </w:p>
    <w:p w:rsidR="002F0CD4" w:rsidRPr="00FA3FFC" w:rsidRDefault="002F0CD4" w:rsidP="002F0CD4">
      <w:pPr>
        <w:spacing w:line="276" w:lineRule="auto"/>
        <w:jc w:val="both"/>
        <w:rPr>
          <w:rFonts w:ascii="Arial" w:hAnsi="Arial" w:cs="Arial"/>
          <w:b/>
          <w:noProof w:val="0"/>
          <w:color w:val="000000" w:themeColor="text1"/>
          <w:lang w:val="en-GB"/>
        </w:rPr>
      </w:pPr>
      <w:r w:rsidRPr="00FA3FFC">
        <w:rPr>
          <w:rFonts w:ascii="Arial" w:hAnsi="Arial" w:cs="Arial"/>
          <w:b/>
          <w:noProof w:val="0"/>
          <w:color w:val="000000" w:themeColor="text1"/>
          <w:lang w:val="en-GB"/>
        </w:rPr>
        <w:t xml:space="preserve">Remote management </w:t>
      </w:r>
    </w:p>
    <w:p w:rsidR="002F0CD4" w:rsidRPr="00565FD7" w:rsidRDefault="002F0CD4" w:rsidP="002F0CD4">
      <w:pPr>
        <w:spacing w:line="276" w:lineRule="auto"/>
        <w:jc w:val="both"/>
        <w:rPr>
          <w:rFonts w:ascii="Arial" w:hAnsi="Arial" w:cs="Arial"/>
          <w:i/>
          <w:noProof w:val="0"/>
          <w:color w:val="000000" w:themeColor="text1"/>
          <w:lang w:val="en-GB"/>
        </w:rPr>
      </w:pPr>
      <w:r w:rsidRPr="00565FD7">
        <w:rPr>
          <w:rFonts w:ascii="Arial" w:hAnsi="Arial" w:cs="Arial"/>
          <w:i/>
          <w:noProof w:val="0"/>
          <w:color w:val="000000" w:themeColor="text1"/>
          <w:lang w:val="en-GB"/>
        </w:rPr>
        <w:t>Unit shall can be easily accessed with Touch Pilot control from the internet, using a PC with an Ethernet connection. This makes remote control quick and easy and offers significant advantages for service operations.</w:t>
      </w:r>
    </w:p>
    <w:p w:rsidR="002F0CD4" w:rsidRPr="00FA3FFC" w:rsidRDefault="002F0CD4" w:rsidP="002F0CD4">
      <w:pPr>
        <w:spacing w:line="276" w:lineRule="auto"/>
        <w:jc w:val="both"/>
        <w:rPr>
          <w:rFonts w:ascii="Arial" w:hAnsi="Arial" w:cs="Arial"/>
          <w:noProof w:val="0"/>
          <w:color w:val="000000" w:themeColor="text1"/>
          <w:lang w:val="en-GB"/>
        </w:rPr>
      </w:pPr>
      <w:r w:rsidRPr="00565FD7">
        <w:rPr>
          <w:rFonts w:ascii="Arial" w:hAnsi="Arial" w:cs="Arial"/>
          <w:i/>
          <w:noProof w:val="0"/>
          <w:color w:val="000000" w:themeColor="text1"/>
          <w:lang w:val="en-GB"/>
        </w:rPr>
        <w:t>The unit shall be equipped with an RS485 serial port that offers multiple remote control, monitoring and diagnostic possibilities.</w:t>
      </w:r>
      <w:r w:rsidRPr="00FA3FFC">
        <w:rPr>
          <w:rFonts w:ascii="Arial" w:hAnsi="Arial" w:cs="Arial"/>
          <w:noProof w:val="0"/>
          <w:color w:val="000000" w:themeColor="text1"/>
          <w:lang w:val="en-GB"/>
        </w:rPr>
        <w:t xml:space="preserve"> The unit shall be also </w:t>
      </w:r>
      <w:proofErr w:type="gramStart"/>
      <w:r w:rsidRPr="00FA3FFC">
        <w:rPr>
          <w:rFonts w:ascii="Arial" w:hAnsi="Arial" w:cs="Arial"/>
          <w:noProof w:val="0"/>
          <w:color w:val="000000" w:themeColor="text1"/>
          <w:lang w:val="en-GB"/>
        </w:rPr>
        <w:t>communicate</w:t>
      </w:r>
      <w:proofErr w:type="gramEnd"/>
      <w:r w:rsidRPr="00FA3FFC">
        <w:rPr>
          <w:rFonts w:ascii="Arial" w:hAnsi="Arial" w:cs="Arial"/>
          <w:noProof w:val="0"/>
          <w:color w:val="000000" w:themeColor="text1"/>
          <w:lang w:val="en-GB"/>
        </w:rPr>
        <w:t xml:space="preserve"> with other building management systems via optional communication gateways.</w:t>
      </w:r>
    </w:p>
    <w:p w:rsidR="002F0CD4" w:rsidRPr="00FA3FFC" w:rsidRDefault="002F0CD4" w:rsidP="002F0CD4">
      <w:pPr>
        <w:spacing w:line="276" w:lineRule="auto"/>
        <w:jc w:val="both"/>
        <w:rPr>
          <w:rFonts w:ascii="Arial" w:hAnsi="Arial" w:cs="Arial"/>
          <w:noProof w:val="0"/>
          <w:color w:val="000000" w:themeColor="text1"/>
          <w:lang w:val="en-GB"/>
        </w:rPr>
      </w:pPr>
      <w:r w:rsidRPr="00FA3FFC">
        <w:rPr>
          <w:rFonts w:ascii="Arial" w:hAnsi="Arial" w:cs="Arial"/>
          <w:noProof w:val="0"/>
          <w:color w:val="000000" w:themeColor="text1"/>
          <w:lang w:val="en-GB"/>
        </w:rPr>
        <w:t>A connection terminal allows remote control of the unit by wired cable as follows:</w:t>
      </w:r>
    </w:p>
    <w:p w:rsidR="002F0CD4" w:rsidRPr="00FA3FFC" w:rsidRDefault="002F0CD4" w:rsidP="00D35E27">
      <w:pPr>
        <w:pStyle w:val="ListParagraph"/>
        <w:numPr>
          <w:ilvl w:val="0"/>
          <w:numId w:val="19"/>
        </w:numPr>
        <w:spacing w:line="276" w:lineRule="auto"/>
        <w:jc w:val="both"/>
        <w:rPr>
          <w:rFonts w:ascii="Arial" w:hAnsi="Arial" w:cs="Arial"/>
          <w:noProof w:val="0"/>
          <w:color w:val="000000" w:themeColor="text1"/>
          <w:lang w:val="en-GB"/>
        </w:rPr>
      </w:pPr>
      <w:r w:rsidRPr="00EF1EF9">
        <w:rPr>
          <w:rFonts w:ascii="Arial" w:hAnsi="Arial" w:cs="Arial"/>
          <w:i/>
          <w:noProof w:val="0"/>
          <w:color w:val="000000" w:themeColor="text1"/>
          <w:lang w:val="en-GB"/>
        </w:rPr>
        <w:t>Start/stop:</w:t>
      </w:r>
      <w:r w:rsidRPr="00FA3FFC">
        <w:rPr>
          <w:rFonts w:ascii="Arial" w:hAnsi="Arial" w:cs="Arial"/>
          <w:noProof w:val="0"/>
          <w:color w:val="000000" w:themeColor="text1"/>
          <w:lang w:val="en-GB"/>
        </w:rPr>
        <w:t xml:space="preserve"> Opening of this contact will shut down the unit</w:t>
      </w:r>
    </w:p>
    <w:p w:rsidR="002F0CD4" w:rsidRPr="00FA3FFC" w:rsidRDefault="002F0CD4" w:rsidP="00D35E27">
      <w:pPr>
        <w:pStyle w:val="ListParagraph"/>
        <w:numPr>
          <w:ilvl w:val="0"/>
          <w:numId w:val="19"/>
        </w:numPr>
        <w:spacing w:line="276" w:lineRule="auto"/>
        <w:jc w:val="both"/>
        <w:rPr>
          <w:rFonts w:ascii="Arial" w:hAnsi="Arial" w:cs="Arial"/>
          <w:noProof w:val="0"/>
          <w:color w:val="000000" w:themeColor="text1"/>
          <w:lang w:val="en-GB"/>
        </w:rPr>
      </w:pPr>
      <w:r w:rsidRPr="00EF1EF9">
        <w:rPr>
          <w:rFonts w:ascii="Arial" w:hAnsi="Arial" w:cs="Arial"/>
          <w:i/>
          <w:noProof w:val="0"/>
          <w:color w:val="000000" w:themeColor="text1"/>
          <w:lang w:val="en-GB"/>
        </w:rPr>
        <w:t>Dual set-point:</w:t>
      </w:r>
      <w:r w:rsidRPr="00FA3FFC">
        <w:rPr>
          <w:rFonts w:ascii="Arial" w:hAnsi="Arial" w:cs="Arial"/>
          <w:noProof w:val="0"/>
          <w:color w:val="000000" w:themeColor="text1"/>
          <w:lang w:val="en-GB"/>
        </w:rPr>
        <w:t xml:space="preserve"> Closing of this contact activates a second set-point (example: unoccupied mode).</w:t>
      </w:r>
    </w:p>
    <w:p w:rsidR="002F0CD4" w:rsidRPr="00FA3FFC" w:rsidRDefault="002F0CD4" w:rsidP="00D35E27">
      <w:pPr>
        <w:pStyle w:val="ListParagraph"/>
        <w:numPr>
          <w:ilvl w:val="0"/>
          <w:numId w:val="19"/>
        </w:numPr>
        <w:spacing w:line="276" w:lineRule="auto"/>
        <w:jc w:val="both"/>
        <w:rPr>
          <w:rFonts w:ascii="Arial" w:hAnsi="Arial" w:cs="Arial"/>
          <w:noProof w:val="0"/>
          <w:color w:val="000000" w:themeColor="text1"/>
          <w:lang w:val="en-GB"/>
        </w:rPr>
      </w:pPr>
      <w:r w:rsidRPr="00EF1EF9">
        <w:rPr>
          <w:rFonts w:ascii="Arial" w:hAnsi="Arial" w:cs="Arial"/>
          <w:i/>
          <w:noProof w:val="0"/>
          <w:color w:val="000000" w:themeColor="text1"/>
          <w:lang w:val="en-GB"/>
        </w:rPr>
        <w:t>Demand limit</w:t>
      </w:r>
      <w:r w:rsidRPr="00FA3FFC">
        <w:rPr>
          <w:rFonts w:ascii="Arial" w:hAnsi="Arial" w:cs="Arial"/>
          <w:noProof w:val="0"/>
          <w:color w:val="000000" w:themeColor="text1"/>
          <w:lang w:val="en-GB"/>
        </w:rPr>
        <w:t>: Closing of this contact limits the maximum chiller capacity to a predefined value.</w:t>
      </w:r>
    </w:p>
    <w:p w:rsidR="002F0CD4" w:rsidRPr="00FA3FFC" w:rsidRDefault="002F0CD4" w:rsidP="00D35E27">
      <w:pPr>
        <w:pStyle w:val="ListParagraph"/>
        <w:numPr>
          <w:ilvl w:val="0"/>
          <w:numId w:val="19"/>
        </w:numPr>
        <w:spacing w:line="276" w:lineRule="auto"/>
        <w:jc w:val="both"/>
        <w:rPr>
          <w:rFonts w:ascii="Arial" w:hAnsi="Arial" w:cs="Arial"/>
          <w:noProof w:val="0"/>
          <w:color w:val="000000" w:themeColor="text1"/>
          <w:lang w:val="en-GB"/>
        </w:rPr>
      </w:pPr>
      <w:r w:rsidRPr="00EF1EF9">
        <w:rPr>
          <w:rFonts w:ascii="Arial" w:hAnsi="Arial" w:cs="Arial"/>
          <w:i/>
          <w:noProof w:val="0"/>
          <w:color w:val="000000" w:themeColor="text1"/>
          <w:lang w:val="en-GB"/>
        </w:rPr>
        <w:t>Operation indication</w:t>
      </w:r>
      <w:r w:rsidRPr="00FA3FFC">
        <w:rPr>
          <w:rFonts w:ascii="Arial" w:hAnsi="Arial" w:cs="Arial"/>
          <w:noProof w:val="0"/>
          <w:color w:val="000000" w:themeColor="text1"/>
          <w:lang w:val="en-GB"/>
        </w:rPr>
        <w:t>: This volt-free contact indicates that the chiller is operating (cooling load).</w:t>
      </w:r>
    </w:p>
    <w:p w:rsidR="002F0CD4" w:rsidRPr="0095248E" w:rsidRDefault="002F0CD4" w:rsidP="00D35E27">
      <w:pPr>
        <w:pStyle w:val="ListParagraph"/>
        <w:numPr>
          <w:ilvl w:val="0"/>
          <w:numId w:val="19"/>
        </w:numPr>
        <w:spacing w:line="276" w:lineRule="auto"/>
        <w:jc w:val="both"/>
        <w:rPr>
          <w:rFonts w:ascii="Arial" w:hAnsi="Arial" w:cs="Arial"/>
          <w:noProof w:val="0"/>
          <w:color w:val="000000" w:themeColor="text1"/>
          <w:lang w:val="en-GB"/>
        </w:rPr>
      </w:pPr>
      <w:r w:rsidRPr="00EF1EF9">
        <w:rPr>
          <w:rFonts w:ascii="Arial" w:hAnsi="Arial" w:cs="Arial"/>
          <w:i/>
          <w:noProof w:val="0"/>
          <w:color w:val="000000" w:themeColor="text1"/>
          <w:lang w:val="en-GB"/>
        </w:rPr>
        <w:t>Alarm indication</w:t>
      </w:r>
      <w:r w:rsidRPr="0095248E">
        <w:rPr>
          <w:rFonts w:ascii="Arial" w:hAnsi="Arial" w:cs="Arial"/>
          <w:noProof w:val="0"/>
          <w:color w:val="000000" w:themeColor="text1"/>
          <w:lang w:val="en-GB"/>
        </w:rPr>
        <w:t>: This volt-free contact indicates the presence of a major fault that has led to the shut-down of one or several refrigerant circuits.</w:t>
      </w: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OPERATING CHARACTERISTICS</w:t>
      </w:r>
    </w:p>
    <w:p w:rsidR="00A533FC" w:rsidRPr="00A533FC" w:rsidRDefault="00326D4C" w:rsidP="00326D4C">
      <w:pPr>
        <w:rPr>
          <w:rFonts w:ascii="Arial" w:hAnsi="Arial" w:cs="Arial"/>
          <w:noProof w:val="0"/>
          <w:color w:val="000000" w:themeColor="text1"/>
          <w:lang w:val="en-US"/>
        </w:rPr>
      </w:pPr>
      <w:r w:rsidRPr="00326D4C">
        <w:rPr>
          <w:rFonts w:ascii="Arial" w:hAnsi="Arial" w:cs="Arial"/>
          <w:noProof w:val="0"/>
          <w:color w:val="000000" w:themeColor="text1"/>
          <w:lang w:val="en-GB"/>
        </w:rPr>
        <w:t xml:space="preserve">Unit shall be capable of starting and running </w:t>
      </w:r>
      <w:r w:rsidR="00A533FC">
        <w:rPr>
          <w:rFonts w:ascii="Arial" w:hAnsi="Arial" w:cs="Arial"/>
          <w:noProof w:val="0"/>
          <w:color w:val="000000" w:themeColor="text1"/>
          <w:lang w:val="en-GB"/>
        </w:rPr>
        <w:t>at full or partial load as follows</w:t>
      </w:r>
      <w:r w:rsidR="00A533FC" w:rsidRPr="00A533FC">
        <w:rPr>
          <w:rFonts w:ascii="Arial" w:hAnsi="Arial" w:cs="Arial"/>
          <w:noProof w:val="0"/>
          <w:color w:val="000000" w:themeColor="text1"/>
          <w:lang w:val="en-US"/>
        </w:rPr>
        <w:t>:</w:t>
      </w:r>
    </w:p>
    <w:p w:rsidR="00A533FC" w:rsidRDefault="00A533FC" w:rsidP="00A533FC">
      <w:pPr>
        <w:rPr>
          <w:rFonts w:ascii="Arial" w:hAnsi="Arial" w:cs="Arial"/>
          <w:noProof w:val="0"/>
          <w:color w:val="000000" w:themeColor="text1"/>
          <w:lang w:val="en-GB"/>
        </w:rPr>
      </w:pPr>
      <w:r>
        <w:rPr>
          <w:rFonts w:ascii="Arial" w:hAnsi="Arial" w:cs="Arial"/>
          <w:noProof w:val="0"/>
          <w:color w:val="000000" w:themeColor="text1"/>
          <w:lang w:val="en-US"/>
        </w:rPr>
        <w:t xml:space="preserve">In cooling mode </w:t>
      </w:r>
      <w:r w:rsidRPr="00326D4C">
        <w:rPr>
          <w:rFonts w:ascii="Arial" w:hAnsi="Arial" w:cs="Arial"/>
          <w:noProof w:val="0"/>
          <w:color w:val="000000" w:themeColor="text1"/>
          <w:lang w:val="en-GB"/>
        </w:rPr>
        <w:t>at outdoor ambient temperatures from -</w:t>
      </w:r>
      <w:r>
        <w:rPr>
          <w:rFonts w:ascii="Arial" w:hAnsi="Arial" w:cs="Arial"/>
          <w:noProof w:val="0"/>
          <w:color w:val="000000" w:themeColor="text1"/>
          <w:lang w:val="en-GB"/>
        </w:rPr>
        <w:t>10</w:t>
      </w:r>
      <w:r w:rsidRPr="00326D4C">
        <w:rPr>
          <w:rFonts w:ascii="Arial" w:hAnsi="Arial" w:cs="Arial"/>
          <w:noProof w:val="0"/>
          <w:color w:val="000000" w:themeColor="text1"/>
          <w:lang w:val="en-GB"/>
        </w:rPr>
        <w:t>°C to 48°C</w:t>
      </w:r>
      <w:r>
        <w:rPr>
          <w:rFonts w:ascii="Arial" w:hAnsi="Arial" w:cs="Arial"/>
          <w:noProof w:val="0"/>
          <w:color w:val="000000" w:themeColor="text1"/>
          <w:lang w:val="en-GB"/>
        </w:rPr>
        <w:t xml:space="preserve"> as standard. </w:t>
      </w:r>
    </w:p>
    <w:p w:rsidR="00A533FC" w:rsidRPr="00326D4C" w:rsidRDefault="00A533FC" w:rsidP="00326D4C">
      <w:pPr>
        <w:rPr>
          <w:rFonts w:ascii="Arial" w:hAnsi="Arial" w:cs="Arial"/>
          <w:noProof w:val="0"/>
          <w:color w:val="000000" w:themeColor="text1"/>
          <w:lang w:val="en-GB"/>
        </w:rPr>
      </w:pPr>
    </w:p>
    <w:p w:rsidR="00326D4C" w:rsidRPr="00A06BC5" w:rsidRDefault="00326D4C" w:rsidP="00326D4C">
      <w:pPr>
        <w:rPr>
          <w:rFonts w:ascii="Arial" w:hAnsi="Arial" w:cs="Arial"/>
          <w:noProof w:val="0"/>
          <w:color w:val="FF0000"/>
          <w:lang w:val="en-GB"/>
        </w:rPr>
      </w:pPr>
    </w:p>
    <w:p w:rsidR="00A533FC" w:rsidRDefault="00A533FC" w:rsidP="00A00961">
      <w:pPr>
        <w:rPr>
          <w:rFonts w:ascii="Arial" w:hAnsi="Arial" w:cs="Arial"/>
          <w:b/>
          <w:noProof w:val="0"/>
          <w:color w:val="000000" w:themeColor="text1"/>
          <w:lang w:val="en-GB"/>
        </w:rPr>
      </w:pPr>
    </w:p>
    <w:p w:rsidR="00A00961" w:rsidRPr="00A00961" w:rsidRDefault="00326D4C" w:rsidP="00A00961">
      <w:pPr>
        <w:rPr>
          <w:rFonts w:ascii="Arial" w:hAnsi="Arial" w:cs="Arial"/>
          <w:b/>
          <w:noProof w:val="0"/>
          <w:color w:val="000000" w:themeColor="text1"/>
          <w:lang w:val="en-GB"/>
        </w:rPr>
      </w:pPr>
      <w:r w:rsidRPr="00A00961">
        <w:rPr>
          <w:rFonts w:ascii="Arial" w:hAnsi="Arial" w:cs="Arial"/>
          <w:b/>
          <w:noProof w:val="0"/>
          <w:color w:val="000000" w:themeColor="text1"/>
          <w:lang w:val="en-GB"/>
        </w:rPr>
        <w:t xml:space="preserve">ELECTRICAL </w:t>
      </w:r>
      <w:r w:rsidR="00A00961" w:rsidRPr="00A00961">
        <w:rPr>
          <w:rFonts w:ascii="Arial" w:hAnsi="Arial" w:cs="Arial"/>
          <w:b/>
          <w:noProof w:val="0"/>
          <w:color w:val="000000" w:themeColor="text1"/>
          <w:lang w:val="en-GB"/>
        </w:rPr>
        <w:t>CHARACTERISTICS</w:t>
      </w:r>
    </w:p>
    <w:p w:rsidR="00261600" w:rsidRPr="00116F1C" w:rsidRDefault="00261600" w:rsidP="00D35E27">
      <w:pPr>
        <w:pStyle w:val="ListParagraph"/>
        <w:numPr>
          <w:ilvl w:val="0"/>
          <w:numId w:val="11"/>
        </w:numPr>
        <w:rPr>
          <w:rFonts w:ascii="Arial" w:hAnsi="Arial" w:cs="Arial"/>
          <w:noProof w:val="0"/>
          <w:color w:val="000000" w:themeColor="text1"/>
          <w:lang w:val="en-GB"/>
        </w:rPr>
      </w:pPr>
      <w:r w:rsidRPr="00116F1C">
        <w:rPr>
          <w:rFonts w:ascii="Arial" w:hAnsi="Arial" w:cs="Arial"/>
          <w:noProof w:val="0"/>
          <w:color w:val="000000" w:themeColor="text1"/>
          <w:lang w:val="en-GB"/>
        </w:rPr>
        <w:t>Unit shall be supplied with main on/off disconnect switch without fuse.</w:t>
      </w:r>
    </w:p>
    <w:p w:rsidR="00326D4C" w:rsidRPr="00326D4C" w:rsidRDefault="00624421" w:rsidP="00D35E27">
      <w:pPr>
        <w:pStyle w:val="ListParagraph"/>
        <w:numPr>
          <w:ilvl w:val="0"/>
          <w:numId w:val="11"/>
        </w:numPr>
        <w:rPr>
          <w:rFonts w:ascii="Arial" w:hAnsi="Arial" w:cs="Arial"/>
          <w:noProof w:val="0"/>
          <w:color w:val="000000" w:themeColor="text1"/>
          <w:lang w:val="en-GB"/>
        </w:rPr>
      </w:pPr>
      <w:r>
        <w:rPr>
          <w:rFonts w:ascii="Arial" w:hAnsi="Arial" w:cs="Arial"/>
          <w:noProof w:val="0"/>
          <w:color w:val="000000" w:themeColor="text1"/>
          <w:lang w:val="en-GB"/>
        </w:rPr>
        <w:t>S</w:t>
      </w:r>
      <w:r w:rsidR="00326D4C" w:rsidRPr="00326D4C">
        <w:rPr>
          <w:rFonts w:ascii="Arial" w:hAnsi="Arial" w:cs="Arial"/>
          <w:noProof w:val="0"/>
          <w:color w:val="000000" w:themeColor="text1"/>
          <w:lang w:val="en-GB"/>
        </w:rPr>
        <w:t xml:space="preserve">ingle </w:t>
      </w:r>
      <w:r>
        <w:rPr>
          <w:rFonts w:ascii="Arial" w:hAnsi="Arial" w:cs="Arial"/>
          <w:noProof w:val="0"/>
          <w:color w:val="000000" w:themeColor="text1"/>
          <w:lang w:val="en-GB"/>
        </w:rPr>
        <w:t>point power connection</w:t>
      </w:r>
      <w:r w:rsidR="00B62921">
        <w:rPr>
          <w:rFonts w:ascii="Arial" w:hAnsi="Arial" w:cs="Arial"/>
          <w:noProof w:val="0"/>
          <w:color w:val="000000" w:themeColor="text1"/>
          <w:lang w:val="en-GB"/>
        </w:rPr>
        <w:t>.</w:t>
      </w:r>
      <w:r>
        <w:rPr>
          <w:rFonts w:ascii="Arial" w:hAnsi="Arial" w:cs="Arial"/>
          <w:noProof w:val="0"/>
          <w:color w:val="000000" w:themeColor="text1"/>
          <w:lang w:val="en-GB"/>
        </w:rPr>
        <w:t xml:space="preserve"> </w:t>
      </w:r>
    </w:p>
    <w:p w:rsidR="00326D4C" w:rsidRPr="00326D4C" w:rsidRDefault="00326D4C" w:rsidP="00D35E27">
      <w:pPr>
        <w:pStyle w:val="ListParagraph"/>
        <w:numPr>
          <w:ilvl w:val="0"/>
          <w:numId w:val="11"/>
        </w:num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operate on 3-phase power </w:t>
      </w:r>
      <w:r w:rsidR="006721B8">
        <w:rPr>
          <w:rFonts w:ascii="Arial" w:hAnsi="Arial" w:cs="Arial"/>
          <w:noProof w:val="0"/>
          <w:color w:val="000000" w:themeColor="text1"/>
          <w:lang w:val="en-GB"/>
        </w:rPr>
        <w:t xml:space="preserve">supply </w:t>
      </w:r>
      <w:r w:rsidRPr="00326D4C">
        <w:rPr>
          <w:rFonts w:ascii="Arial" w:hAnsi="Arial" w:cs="Arial"/>
          <w:noProof w:val="0"/>
          <w:color w:val="000000" w:themeColor="text1"/>
          <w:lang w:val="en-GB"/>
        </w:rPr>
        <w:t>at the voltage shown in the equipment schedule.</w:t>
      </w:r>
    </w:p>
    <w:p w:rsidR="00326D4C" w:rsidRPr="00326D4C" w:rsidRDefault="00326D4C" w:rsidP="00D35E27">
      <w:pPr>
        <w:pStyle w:val="ListParagraph"/>
        <w:numPr>
          <w:ilvl w:val="0"/>
          <w:numId w:val="11"/>
        </w:numPr>
        <w:rPr>
          <w:rFonts w:ascii="Arial" w:hAnsi="Arial" w:cs="Arial"/>
          <w:noProof w:val="0"/>
          <w:color w:val="000000" w:themeColor="text1"/>
          <w:lang w:val="en-GB"/>
        </w:rPr>
      </w:pPr>
      <w:r w:rsidRPr="00326D4C">
        <w:rPr>
          <w:rFonts w:ascii="Arial" w:hAnsi="Arial" w:cs="Arial"/>
          <w:noProof w:val="0"/>
          <w:color w:val="000000" w:themeColor="text1"/>
          <w:lang w:val="en-GB"/>
        </w:rPr>
        <w:t>Control points shall be accessed through terminal block.</w:t>
      </w:r>
    </w:p>
    <w:p w:rsidR="00326D4C" w:rsidRPr="00326D4C" w:rsidRDefault="00326D4C" w:rsidP="00D35E27">
      <w:pPr>
        <w:pStyle w:val="ListParagraph"/>
        <w:numPr>
          <w:ilvl w:val="0"/>
          <w:numId w:val="11"/>
        </w:numPr>
        <w:rPr>
          <w:rFonts w:ascii="Arial" w:hAnsi="Arial" w:cs="Arial"/>
          <w:noProof w:val="0"/>
          <w:color w:val="000000" w:themeColor="text1"/>
          <w:lang w:val="en-GB"/>
        </w:rPr>
      </w:pPr>
      <w:r w:rsidRPr="00326D4C">
        <w:rPr>
          <w:rFonts w:ascii="Arial" w:hAnsi="Arial" w:cs="Arial"/>
          <w:noProof w:val="0"/>
          <w:color w:val="000000" w:themeColor="text1"/>
          <w:lang w:val="en-GB"/>
        </w:rPr>
        <w:t>Unit shall be shipped with factory control and power wiring installed.</w:t>
      </w:r>
    </w:p>
    <w:p w:rsidR="00326D4C" w:rsidRPr="00326D4C" w:rsidRDefault="00326D4C" w:rsidP="00326D4C">
      <w:pPr>
        <w:rPr>
          <w:rFonts w:ascii="Arial" w:hAnsi="Arial" w:cs="Arial"/>
          <w:noProof w:val="0"/>
          <w:color w:val="000000" w:themeColor="text1"/>
          <w:lang w:val="en-GB"/>
        </w:rPr>
      </w:pPr>
    </w:p>
    <w:p w:rsidR="00A533FC" w:rsidRDefault="00A533FC"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WATER CIRCUIT</w:t>
      </w:r>
    </w:p>
    <w:p w:rsidR="00326D4C" w:rsidRPr="00326D4C" w:rsidRDefault="007D3FD9" w:rsidP="00326D4C">
      <w:pPr>
        <w:rPr>
          <w:rFonts w:ascii="Arial" w:hAnsi="Arial" w:cs="Arial"/>
          <w:strike/>
          <w:noProof w:val="0"/>
          <w:color w:val="000000" w:themeColor="text1"/>
          <w:lang w:val="en-GB"/>
        </w:rPr>
      </w:pPr>
      <w:r>
        <w:rPr>
          <w:rFonts w:ascii="Arial" w:hAnsi="Arial" w:cs="Arial"/>
          <w:noProof w:val="0"/>
          <w:color w:val="000000" w:themeColor="text1"/>
          <w:lang w:val="en-GB"/>
        </w:rPr>
        <w:t>W</w:t>
      </w:r>
      <w:r w:rsidR="00326D4C" w:rsidRPr="00326D4C">
        <w:rPr>
          <w:rFonts w:ascii="Arial" w:hAnsi="Arial" w:cs="Arial"/>
          <w:noProof w:val="0"/>
          <w:color w:val="000000" w:themeColor="text1"/>
          <w:lang w:val="en-GB"/>
        </w:rPr>
        <w:t xml:space="preserve">ater circuit shall be rated for </w:t>
      </w:r>
      <w:r w:rsidR="00E6433F">
        <w:rPr>
          <w:rFonts w:ascii="Arial" w:hAnsi="Arial" w:cs="Arial"/>
          <w:noProof w:val="0"/>
          <w:lang w:val="en-GB"/>
        </w:rPr>
        <w:t>10</w:t>
      </w:r>
      <w:r w:rsidR="00261600" w:rsidRPr="00E6433F">
        <w:rPr>
          <w:rFonts w:ascii="Arial" w:hAnsi="Arial" w:cs="Arial"/>
          <w:noProof w:val="0"/>
          <w:lang w:val="en-GB"/>
        </w:rPr>
        <w:t xml:space="preserve"> bars</w:t>
      </w:r>
      <w:r w:rsidR="00E6433F">
        <w:rPr>
          <w:rFonts w:ascii="Arial" w:hAnsi="Arial" w:cs="Arial"/>
          <w:noProof w:val="0"/>
          <w:lang w:val="en-GB"/>
        </w:rPr>
        <w:t xml:space="preserve"> maximum working pressure</w:t>
      </w:r>
      <w:r w:rsidR="00326D4C" w:rsidRPr="00326D4C">
        <w:rPr>
          <w:rFonts w:ascii="Arial" w:hAnsi="Arial" w:cs="Arial"/>
          <w:noProof w:val="0"/>
          <w:color w:val="000000" w:themeColor="text1"/>
          <w:lang w:val="en-GB"/>
        </w:rPr>
        <w:t xml:space="preserve">. </w:t>
      </w:r>
    </w:p>
    <w:p w:rsidR="00312EA4" w:rsidRDefault="00312EA4" w:rsidP="00326D4C">
      <w:pPr>
        <w:rPr>
          <w:rFonts w:ascii="Arial" w:hAnsi="Arial" w:cs="Arial"/>
          <w:b/>
          <w:noProof w:val="0"/>
          <w:color w:val="000000" w:themeColor="text1"/>
          <w:lang w:val="en-GB"/>
        </w:rPr>
      </w:pPr>
    </w:p>
    <w:p w:rsidR="00326D4C" w:rsidRPr="00326D4C" w:rsidRDefault="00326D4C" w:rsidP="00326D4C">
      <w:pPr>
        <w:rPr>
          <w:rFonts w:ascii="Arial" w:hAnsi="Arial" w:cs="Arial"/>
          <w:b/>
          <w:noProof w:val="0"/>
          <w:color w:val="000000" w:themeColor="text1"/>
          <w:lang w:val="en-GB"/>
        </w:rPr>
      </w:pPr>
    </w:p>
    <w:p w:rsidR="002F0CD4" w:rsidRDefault="002F0CD4">
      <w:pPr>
        <w:rPr>
          <w:rFonts w:ascii="Arial" w:hAnsi="Arial" w:cs="Arial"/>
          <w:b/>
          <w:noProof w:val="0"/>
          <w:color w:val="000000" w:themeColor="text1"/>
          <w:lang w:val="en-GB"/>
        </w:rPr>
      </w:pPr>
      <w:r>
        <w:rPr>
          <w:rFonts w:ascii="Arial" w:hAnsi="Arial" w:cs="Arial"/>
          <w:b/>
          <w:noProof w:val="0"/>
          <w:color w:val="000000" w:themeColor="text1"/>
          <w:lang w:val="en-GB"/>
        </w:rPr>
        <w:br w:type="page"/>
      </w:r>
    </w:p>
    <w:p w:rsidR="006B7BA1" w:rsidRDefault="006B7BA1" w:rsidP="00326D4C">
      <w:pPr>
        <w:rPr>
          <w:rFonts w:ascii="Arial" w:hAnsi="Arial" w:cs="Arial"/>
          <w:b/>
          <w:noProof w:val="0"/>
          <w:color w:val="000000" w:themeColor="text1"/>
          <w:lang w:val="en-GB"/>
        </w:rPr>
      </w:pPr>
      <w:r>
        <w:rPr>
          <w:rFonts w:ascii="Arial" w:hAnsi="Arial" w:cs="Arial"/>
          <w:b/>
          <w:noProof w:val="0"/>
          <w:color w:val="000000" w:themeColor="text1"/>
          <w:lang w:val="en-GB"/>
        </w:rPr>
        <w:lastRenderedPageBreak/>
        <w:t>OPTIONS</w:t>
      </w:r>
    </w:p>
    <w:p w:rsidR="00101A94" w:rsidRDefault="00624421" w:rsidP="00101A94">
      <w:pPr>
        <w:rPr>
          <w:rFonts w:ascii="Arial" w:hAnsi="Arial" w:cs="Arial"/>
          <w:noProof w:val="0"/>
          <w:color w:val="000000" w:themeColor="text1"/>
          <w:lang w:val="en-GB"/>
        </w:rPr>
      </w:pPr>
      <w:r>
        <w:rPr>
          <w:rFonts w:ascii="Arial" w:hAnsi="Arial" w:cs="Arial"/>
          <w:noProof w:val="0"/>
          <w:color w:val="000000" w:themeColor="text1"/>
          <w:lang w:val="en-GB"/>
        </w:rPr>
        <w:t xml:space="preserve">The following options can be fitted to the unit, as required. </w:t>
      </w:r>
    </w:p>
    <w:p w:rsidR="00207E98" w:rsidRDefault="00207E98" w:rsidP="00101A94">
      <w:pPr>
        <w:rPr>
          <w:rFonts w:ascii="Arial" w:hAnsi="Arial" w:cs="Arial"/>
          <w:noProof w:val="0"/>
          <w:color w:val="000000" w:themeColor="text1"/>
          <w:lang w:val="en-GB"/>
        </w:rPr>
      </w:pPr>
    </w:p>
    <w:p w:rsidR="00207E98" w:rsidRDefault="00207E98" w:rsidP="00101A94">
      <w:pPr>
        <w:rPr>
          <w:rFonts w:ascii="Arial" w:hAnsi="Arial" w:cs="Arial"/>
          <w:noProof w:val="0"/>
          <w:color w:val="000000" w:themeColor="text1"/>
          <w:lang w:val="en-GB"/>
        </w:rPr>
      </w:pPr>
    </w:p>
    <w:p w:rsidR="00207E98" w:rsidRPr="002F0CD4" w:rsidRDefault="00B64818" w:rsidP="00101A94">
      <w:pPr>
        <w:rPr>
          <w:rFonts w:ascii="Arial" w:hAnsi="Arial" w:cs="Arial"/>
          <w:noProof w:val="0"/>
          <w:color w:val="000000" w:themeColor="text1"/>
          <w:lang w:val="en-GB"/>
        </w:rPr>
      </w:pPr>
      <w:r w:rsidRPr="00B64818">
        <w:rPr>
          <w:rFonts w:ascii="Arial" w:hAnsi="Arial" w:cs="Arial"/>
          <w:b/>
          <w:noProof w:val="0"/>
          <w:color w:val="000000" w:themeColor="text1"/>
          <w:lang w:val="en-GB"/>
        </w:rPr>
        <w:t>Brine options</w:t>
      </w:r>
      <w:r w:rsidR="002F0CD4">
        <w:rPr>
          <w:rFonts w:ascii="Arial" w:hAnsi="Arial" w:cs="Arial"/>
          <w:b/>
          <w:noProof w:val="0"/>
          <w:color w:val="000000" w:themeColor="text1"/>
          <w:lang w:val="en-GB"/>
        </w:rPr>
        <w:t xml:space="preserve"> </w:t>
      </w:r>
      <w:r w:rsidR="002F0CD4" w:rsidRPr="002F0CD4">
        <w:rPr>
          <w:rFonts w:ascii="Arial" w:hAnsi="Arial" w:cs="Arial"/>
          <w:noProof w:val="0"/>
          <w:color w:val="000000" w:themeColor="text1"/>
          <w:lang w:val="en-GB"/>
        </w:rPr>
        <w:t>(Not compatible with MCHE coils)</w:t>
      </w:r>
    </w:p>
    <w:p w:rsidR="00B64818" w:rsidRPr="00B64818" w:rsidRDefault="00B64818" w:rsidP="00101A94">
      <w:pPr>
        <w:rPr>
          <w:rFonts w:ascii="Arial" w:hAnsi="Arial" w:cs="Arial"/>
          <w:noProof w:val="0"/>
          <w:color w:val="000000" w:themeColor="text1"/>
          <w:u w:val="single"/>
          <w:lang w:val="en-GB"/>
        </w:rPr>
      </w:pPr>
      <w:r w:rsidRPr="00B64818">
        <w:rPr>
          <w:rFonts w:ascii="Arial" w:hAnsi="Arial" w:cs="Arial"/>
          <w:noProof w:val="0"/>
          <w:color w:val="000000" w:themeColor="text1"/>
          <w:u w:val="single"/>
          <w:lang w:val="en-GB"/>
        </w:rPr>
        <w:t xml:space="preserve">Brine option for LWT </w:t>
      </w:r>
      <w:r>
        <w:rPr>
          <w:rFonts w:ascii="Arial" w:hAnsi="Arial" w:cs="Arial"/>
          <w:noProof w:val="0"/>
          <w:color w:val="000000" w:themeColor="text1"/>
          <w:u w:val="single"/>
          <w:lang w:val="en-GB"/>
        </w:rPr>
        <w:t>from +5</w:t>
      </w:r>
      <w:r w:rsidRPr="00B64818">
        <w:rPr>
          <w:rFonts w:ascii="Arial" w:hAnsi="Arial" w:cs="Arial"/>
          <w:noProof w:val="0"/>
          <w:color w:val="000000" w:themeColor="text1"/>
          <w:u w:val="single"/>
          <w:vertAlign w:val="superscript"/>
          <w:lang w:val="en-GB"/>
        </w:rPr>
        <w:t>o</w:t>
      </w:r>
      <w:r>
        <w:rPr>
          <w:rFonts w:ascii="Arial" w:hAnsi="Arial" w:cs="Arial"/>
          <w:noProof w:val="0"/>
          <w:color w:val="000000" w:themeColor="text1"/>
          <w:u w:val="single"/>
          <w:lang w:val="en-GB"/>
        </w:rPr>
        <w:t>C t</w:t>
      </w:r>
      <w:r w:rsidRPr="00B64818">
        <w:rPr>
          <w:rFonts w:ascii="Arial" w:hAnsi="Arial" w:cs="Arial"/>
          <w:noProof w:val="0"/>
          <w:color w:val="000000" w:themeColor="text1"/>
          <w:u w:val="single"/>
          <w:lang w:val="en-GB"/>
        </w:rPr>
        <w:t xml:space="preserve">o </w:t>
      </w:r>
      <w:r w:rsidRPr="00B64818">
        <w:rPr>
          <w:rFonts w:ascii="Arial" w:hAnsi="Arial" w:cs="Arial"/>
          <w:color w:val="000000"/>
          <w:u w:val="single"/>
          <w:lang w:val="en-US"/>
        </w:rPr>
        <w:t>0°C</w:t>
      </w:r>
      <w:r w:rsidRPr="00B64818">
        <w:rPr>
          <w:rFonts w:ascii="Arial" w:hAnsi="Arial" w:cs="Arial"/>
          <w:noProof w:val="0"/>
          <w:color w:val="000000" w:themeColor="text1"/>
          <w:u w:val="single"/>
          <w:lang w:val="en-GB"/>
        </w:rPr>
        <w:t xml:space="preserve"> </w:t>
      </w:r>
    </w:p>
    <w:p w:rsidR="00B64818" w:rsidRPr="004E1459" w:rsidRDefault="00B64818" w:rsidP="00B64818">
      <w:pPr>
        <w:pStyle w:val="Pa10"/>
        <w:rPr>
          <w:rFonts w:ascii="Arial" w:hAnsi="Arial" w:cs="Arial"/>
          <w:color w:val="000000"/>
          <w:sz w:val="20"/>
          <w:szCs w:val="20"/>
          <w:lang w:val="en-US"/>
        </w:rPr>
      </w:pPr>
      <w:r w:rsidRPr="004E1459">
        <w:rPr>
          <w:rFonts w:ascii="Arial" w:hAnsi="Arial" w:cs="Arial"/>
          <w:color w:val="000000"/>
          <w:sz w:val="20"/>
          <w:szCs w:val="20"/>
          <w:lang w:val="en-US"/>
        </w:rPr>
        <w:t xml:space="preserve">This option allows production for </w:t>
      </w:r>
      <w:proofErr w:type="gramStart"/>
      <w:r w:rsidRPr="004E1459">
        <w:rPr>
          <w:rFonts w:ascii="Arial" w:hAnsi="Arial" w:cs="Arial"/>
          <w:color w:val="000000"/>
          <w:sz w:val="20"/>
          <w:szCs w:val="20"/>
          <w:lang w:val="en-US"/>
        </w:rPr>
        <w:t>LWT  from</w:t>
      </w:r>
      <w:proofErr w:type="gramEnd"/>
      <w:r w:rsidRPr="004E1459">
        <w:rPr>
          <w:rFonts w:ascii="Arial" w:hAnsi="Arial" w:cs="Arial"/>
          <w:color w:val="000000"/>
          <w:sz w:val="20"/>
          <w:szCs w:val="20"/>
          <w:lang w:val="en-US"/>
        </w:rPr>
        <w:t xml:space="preserve"> +5oC to 0°C</w:t>
      </w:r>
    </w:p>
    <w:p w:rsidR="00B64818" w:rsidRDefault="00B64818" w:rsidP="00B64818">
      <w:pPr>
        <w:rPr>
          <w:rFonts w:ascii="Arial" w:hAnsi="Arial" w:cs="Arial"/>
          <w:noProof w:val="0"/>
          <w:color w:val="000000" w:themeColor="text1"/>
          <w:u w:val="single"/>
          <w:lang w:val="en-GB"/>
        </w:rPr>
      </w:pPr>
    </w:p>
    <w:p w:rsidR="00B64818" w:rsidRPr="00B64818" w:rsidRDefault="00B64818" w:rsidP="00B64818">
      <w:pPr>
        <w:rPr>
          <w:rFonts w:ascii="Arial" w:hAnsi="Arial" w:cs="Arial"/>
          <w:noProof w:val="0"/>
          <w:color w:val="000000" w:themeColor="text1"/>
          <w:u w:val="single"/>
          <w:lang w:val="en-GB"/>
        </w:rPr>
      </w:pPr>
      <w:r w:rsidRPr="00B64818">
        <w:rPr>
          <w:rFonts w:ascii="Arial" w:hAnsi="Arial" w:cs="Arial"/>
          <w:noProof w:val="0"/>
          <w:color w:val="000000" w:themeColor="text1"/>
          <w:u w:val="single"/>
          <w:lang w:val="en-GB"/>
        </w:rPr>
        <w:t xml:space="preserve">Brine option for LWT </w:t>
      </w:r>
      <w:r>
        <w:rPr>
          <w:rFonts w:ascii="Arial" w:hAnsi="Arial" w:cs="Arial"/>
          <w:noProof w:val="0"/>
          <w:color w:val="000000" w:themeColor="text1"/>
          <w:u w:val="single"/>
          <w:lang w:val="en-GB"/>
        </w:rPr>
        <w:t>from 0</w:t>
      </w:r>
      <w:r w:rsidRPr="00B64818">
        <w:rPr>
          <w:rFonts w:ascii="Arial" w:hAnsi="Arial" w:cs="Arial"/>
          <w:noProof w:val="0"/>
          <w:color w:val="000000" w:themeColor="text1"/>
          <w:u w:val="single"/>
          <w:vertAlign w:val="superscript"/>
          <w:lang w:val="en-GB"/>
        </w:rPr>
        <w:t>o</w:t>
      </w:r>
      <w:r>
        <w:rPr>
          <w:rFonts w:ascii="Arial" w:hAnsi="Arial" w:cs="Arial"/>
          <w:noProof w:val="0"/>
          <w:color w:val="000000" w:themeColor="text1"/>
          <w:u w:val="single"/>
          <w:lang w:val="en-GB"/>
        </w:rPr>
        <w:t xml:space="preserve">C </w:t>
      </w:r>
      <w:r w:rsidRPr="00B64818">
        <w:rPr>
          <w:rFonts w:ascii="Arial" w:hAnsi="Arial" w:cs="Arial"/>
          <w:noProof w:val="0"/>
          <w:color w:val="000000" w:themeColor="text1"/>
          <w:u w:val="single"/>
          <w:lang w:val="en-GB"/>
        </w:rPr>
        <w:t>to -</w:t>
      </w:r>
      <w:r w:rsidRPr="00B64818">
        <w:rPr>
          <w:rFonts w:ascii="Arial" w:hAnsi="Arial" w:cs="Arial"/>
          <w:color w:val="000000"/>
          <w:u w:val="single"/>
          <w:lang w:val="en-US"/>
        </w:rPr>
        <w:t>15°C</w:t>
      </w:r>
      <w:r w:rsidRPr="00B64818">
        <w:rPr>
          <w:rFonts w:ascii="Arial" w:hAnsi="Arial" w:cs="Arial"/>
          <w:noProof w:val="0"/>
          <w:color w:val="000000" w:themeColor="text1"/>
          <w:u w:val="single"/>
          <w:lang w:val="en-GB"/>
        </w:rPr>
        <w:t xml:space="preserve"> </w:t>
      </w:r>
    </w:p>
    <w:p w:rsidR="00B64818" w:rsidRPr="004E1459" w:rsidRDefault="00B64818" w:rsidP="00B64818">
      <w:pPr>
        <w:pStyle w:val="Pa10"/>
        <w:rPr>
          <w:rFonts w:ascii="Arial" w:hAnsi="Arial" w:cs="Arial"/>
          <w:color w:val="000000"/>
          <w:sz w:val="20"/>
          <w:szCs w:val="20"/>
          <w:lang w:val="en-US"/>
        </w:rPr>
      </w:pPr>
      <w:r w:rsidRPr="004E1459">
        <w:rPr>
          <w:rFonts w:ascii="Arial" w:hAnsi="Arial" w:cs="Arial"/>
          <w:color w:val="000000"/>
          <w:sz w:val="20"/>
          <w:szCs w:val="20"/>
          <w:lang w:val="en-US"/>
        </w:rPr>
        <w:t xml:space="preserve">This option allows production for </w:t>
      </w:r>
      <w:proofErr w:type="gramStart"/>
      <w:r w:rsidRPr="004E1459">
        <w:rPr>
          <w:rFonts w:ascii="Arial" w:hAnsi="Arial" w:cs="Arial"/>
          <w:color w:val="000000"/>
          <w:sz w:val="20"/>
          <w:szCs w:val="20"/>
          <w:lang w:val="en-US"/>
        </w:rPr>
        <w:t>LWT  from</w:t>
      </w:r>
      <w:proofErr w:type="gramEnd"/>
      <w:r w:rsidRPr="004E1459">
        <w:rPr>
          <w:rFonts w:ascii="Arial" w:hAnsi="Arial" w:cs="Arial"/>
          <w:color w:val="000000"/>
          <w:sz w:val="20"/>
          <w:szCs w:val="20"/>
          <w:lang w:val="en-US"/>
        </w:rPr>
        <w:t xml:space="preserve"> 0</w:t>
      </w:r>
      <w:r w:rsidRPr="004E1459">
        <w:rPr>
          <w:rFonts w:ascii="Arial" w:hAnsi="Arial" w:cs="Arial"/>
          <w:color w:val="000000"/>
          <w:sz w:val="20"/>
          <w:szCs w:val="20"/>
          <w:vertAlign w:val="superscript"/>
          <w:lang w:val="en-US"/>
        </w:rPr>
        <w:t>o</w:t>
      </w:r>
      <w:r w:rsidRPr="004E1459">
        <w:rPr>
          <w:rFonts w:ascii="Arial" w:hAnsi="Arial" w:cs="Arial"/>
          <w:color w:val="000000"/>
          <w:sz w:val="20"/>
          <w:szCs w:val="20"/>
          <w:lang w:val="en-US"/>
        </w:rPr>
        <w:t>C to -12°C with propylene glycol (max. 45%) or from 0</w:t>
      </w:r>
      <w:r w:rsidRPr="004E1459">
        <w:rPr>
          <w:rFonts w:ascii="Arial" w:hAnsi="Arial" w:cs="Arial"/>
          <w:color w:val="000000"/>
          <w:sz w:val="20"/>
          <w:szCs w:val="20"/>
          <w:vertAlign w:val="superscript"/>
          <w:lang w:val="en-US"/>
        </w:rPr>
        <w:t>o</w:t>
      </w:r>
      <w:r w:rsidRPr="004E1459">
        <w:rPr>
          <w:rFonts w:ascii="Arial" w:hAnsi="Arial" w:cs="Arial"/>
          <w:color w:val="000000"/>
          <w:sz w:val="20"/>
          <w:szCs w:val="20"/>
          <w:lang w:val="en-US"/>
        </w:rPr>
        <w:t>C to -15°C with ethylene glycol (max. 45%)</w:t>
      </w:r>
      <w:r w:rsidR="004E1459">
        <w:rPr>
          <w:rFonts w:ascii="Arial" w:hAnsi="Arial" w:cs="Arial"/>
          <w:color w:val="000000"/>
          <w:sz w:val="20"/>
          <w:szCs w:val="20"/>
          <w:lang w:val="en-US"/>
        </w:rPr>
        <w:t xml:space="preserve">. </w:t>
      </w:r>
    </w:p>
    <w:p w:rsidR="00B64818" w:rsidRDefault="00B64818" w:rsidP="00B64818">
      <w:pPr>
        <w:pStyle w:val="Pa10"/>
        <w:rPr>
          <w:rFonts w:cs="Times Ten LT Std Roman"/>
          <w:color w:val="000000"/>
          <w:sz w:val="19"/>
          <w:szCs w:val="19"/>
          <w:lang w:val="en-US"/>
        </w:rPr>
      </w:pPr>
    </w:p>
    <w:p w:rsidR="004E1459" w:rsidRDefault="004E1459" w:rsidP="004E1459">
      <w:pPr>
        <w:rPr>
          <w:rFonts w:ascii="Arial" w:hAnsi="Arial" w:cs="Arial"/>
          <w:b/>
          <w:noProof w:val="0"/>
          <w:color w:val="000000" w:themeColor="text1"/>
          <w:lang w:val="en-GB"/>
        </w:rPr>
      </w:pPr>
    </w:p>
    <w:p w:rsidR="004E1459" w:rsidRDefault="004E1459" w:rsidP="004E1459">
      <w:pPr>
        <w:rPr>
          <w:rFonts w:ascii="Arial" w:hAnsi="Arial" w:cs="Arial"/>
          <w:b/>
          <w:noProof w:val="0"/>
          <w:color w:val="000000" w:themeColor="text1"/>
          <w:lang w:val="en-GB"/>
        </w:rPr>
      </w:pPr>
      <w:r>
        <w:rPr>
          <w:rFonts w:ascii="Arial" w:hAnsi="Arial" w:cs="Arial"/>
          <w:b/>
          <w:noProof w:val="0"/>
          <w:color w:val="000000" w:themeColor="text1"/>
          <w:lang w:val="en-GB"/>
        </w:rPr>
        <w:t>Low sound level operation</w:t>
      </w:r>
    </w:p>
    <w:p w:rsidR="004E1459" w:rsidRDefault="00AE72D9" w:rsidP="004E1459">
      <w:pPr>
        <w:pStyle w:val="Pa10"/>
        <w:rPr>
          <w:rFonts w:ascii="Arial" w:hAnsi="Arial" w:cs="Arial"/>
          <w:color w:val="000000"/>
          <w:sz w:val="20"/>
          <w:szCs w:val="20"/>
          <w:lang w:val="en-US"/>
        </w:rPr>
      </w:pPr>
      <w:r>
        <w:rPr>
          <w:rFonts w:ascii="Arial" w:hAnsi="Arial" w:cs="Arial"/>
          <w:color w:val="000000"/>
          <w:sz w:val="20"/>
          <w:szCs w:val="20"/>
          <w:lang w:val="en-US"/>
        </w:rPr>
        <w:t>S</w:t>
      </w:r>
      <w:r w:rsidR="004E1459">
        <w:rPr>
          <w:rFonts w:ascii="Arial" w:hAnsi="Arial" w:cs="Arial"/>
          <w:color w:val="000000"/>
          <w:sz w:val="20"/>
          <w:szCs w:val="20"/>
          <w:lang w:val="en-US"/>
        </w:rPr>
        <w:t>ound reduction from 1 to 6 dB(A) depending on the unit size and consists of 25mm thickness compressor jacket (all sizes) and 700 rpm fans (for sizes 060/070/078/140/160)</w:t>
      </w:r>
    </w:p>
    <w:p w:rsidR="004E1459" w:rsidRPr="004E1459" w:rsidRDefault="004E1459" w:rsidP="004E1459">
      <w:pPr>
        <w:pStyle w:val="Default"/>
        <w:rPr>
          <w:lang w:val="en-US"/>
        </w:rPr>
      </w:pPr>
    </w:p>
    <w:p w:rsidR="004E1459" w:rsidRPr="004E1459" w:rsidRDefault="004E1459" w:rsidP="004E1459">
      <w:pPr>
        <w:rPr>
          <w:rFonts w:ascii="Arial" w:hAnsi="Arial" w:cs="Arial"/>
          <w:b/>
          <w:noProof w:val="0"/>
          <w:color w:val="000000" w:themeColor="text1"/>
          <w:lang w:val="en-US"/>
        </w:rPr>
      </w:pPr>
    </w:p>
    <w:p w:rsidR="004E1459" w:rsidRDefault="004E1459" w:rsidP="004E1459">
      <w:pPr>
        <w:rPr>
          <w:rFonts w:ascii="Arial" w:hAnsi="Arial" w:cs="Arial"/>
          <w:b/>
          <w:noProof w:val="0"/>
          <w:color w:val="000000" w:themeColor="text1"/>
          <w:lang w:val="en-GB"/>
        </w:rPr>
      </w:pPr>
      <w:r>
        <w:rPr>
          <w:rFonts w:ascii="Arial" w:hAnsi="Arial" w:cs="Arial"/>
          <w:b/>
          <w:noProof w:val="0"/>
          <w:color w:val="000000" w:themeColor="text1"/>
          <w:lang w:val="en-GB"/>
        </w:rPr>
        <w:t>Compressor soft starter</w:t>
      </w:r>
    </w:p>
    <w:p w:rsidR="00AE72D9" w:rsidRPr="00326D4C" w:rsidRDefault="00AE72D9" w:rsidP="00AE72D9">
      <w:pPr>
        <w:rPr>
          <w:rFonts w:ascii="Arial" w:hAnsi="Arial" w:cs="Arial"/>
          <w:noProof w:val="0"/>
          <w:color w:val="000000" w:themeColor="text1"/>
          <w:lang w:val="en-US"/>
        </w:rPr>
      </w:pPr>
      <w:r>
        <w:rPr>
          <w:rFonts w:ascii="Arial" w:hAnsi="Arial" w:cs="Arial"/>
          <w:noProof w:val="0"/>
          <w:color w:val="000000" w:themeColor="text1"/>
          <w:lang w:val="en-US"/>
        </w:rPr>
        <w:t>Electronic starter on each compressor to reduce the start-up current.</w:t>
      </w:r>
    </w:p>
    <w:p w:rsidR="00B64818" w:rsidRPr="00AE72D9" w:rsidRDefault="00B64818" w:rsidP="00101A94">
      <w:pPr>
        <w:rPr>
          <w:rFonts w:ascii="Arial" w:hAnsi="Arial" w:cs="Arial"/>
          <w:b/>
          <w:noProof w:val="0"/>
          <w:color w:val="000000" w:themeColor="text1"/>
          <w:lang w:val="en-US"/>
        </w:rPr>
      </w:pPr>
    </w:p>
    <w:p w:rsidR="002F0CD4" w:rsidRDefault="002F0CD4" w:rsidP="00AC2AD1">
      <w:pPr>
        <w:rPr>
          <w:rFonts w:ascii="Arial" w:hAnsi="Arial" w:cs="Arial"/>
          <w:b/>
          <w:noProof w:val="0"/>
          <w:color w:val="000000" w:themeColor="text1"/>
          <w:lang w:val="en-GB"/>
        </w:rPr>
      </w:pPr>
    </w:p>
    <w:p w:rsidR="00AC2AD1" w:rsidRDefault="00AC2AD1" w:rsidP="00AC2AD1">
      <w:pPr>
        <w:rPr>
          <w:rFonts w:ascii="Arial" w:hAnsi="Arial" w:cs="Arial"/>
          <w:b/>
          <w:noProof w:val="0"/>
          <w:color w:val="000000" w:themeColor="text1"/>
          <w:lang w:val="en-GB"/>
        </w:rPr>
      </w:pPr>
      <w:r>
        <w:rPr>
          <w:rFonts w:ascii="Arial" w:hAnsi="Arial" w:cs="Arial"/>
          <w:b/>
          <w:noProof w:val="0"/>
          <w:color w:val="000000" w:themeColor="text1"/>
          <w:lang w:val="en-GB"/>
        </w:rPr>
        <w:t>Winter operation down to -20</w:t>
      </w:r>
      <w:r w:rsidRPr="00AC2AD1">
        <w:rPr>
          <w:rFonts w:ascii="Arial" w:hAnsi="Arial" w:cs="Arial"/>
          <w:b/>
          <w:noProof w:val="0"/>
          <w:color w:val="000000" w:themeColor="text1"/>
          <w:vertAlign w:val="superscript"/>
          <w:lang w:val="en-GB"/>
        </w:rPr>
        <w:t>o</w:t>
      </w:r>
      <w:r>
        <w:rPr>
          <w:rFonts w:ascii="Arial" w:hAnsi="Arial" w:cs="Arial"/>
          <w:b/>
          <w:noProof w:val="0"/>
          <w:color w:val="000000" w:themeColor="text1"/>
          <w:lang w:val="en-GB"/>
        </w:rPr>
        <w:t>C outdoor air temperature</w:t>
      </w:r>
    </w:p>
    <w:p w:rsidR="00AC2AD1" w:rsidRDefault="00AE72D9" w:rsidP="00AC2AD1">
      <w:pPr>
        <w:pStyle w:val="Pa10"/>
        <w:rPr>
          <w:rFonts w:ascii="Arial" w:hAnsi="Arial" w:cs="Arial"/>
          <w:b/>
          <w:color w:val="000000" w:themeColor="text1"/>
          <w:lang w:val="en-GB"/>
        </w:rPr>
      </w:pPr>
      <w:r>
        <w:rPr>
          <w:rFonts w:ascii="Arial" w:hAnsi="Arial" w:cs="Arial"/>
          <w:color w:val="000000"/>
          <w:sz w:val="20"/>
          <w:szCs w:val="20"/>
          <w:lang w:val="en-US"/>
        </w:rPr>
        <w:t>C</w:t>
      </w:r>
      <w:r w:rsidR="00AC2AD1">
        <w:rPr>
          <w:rFonts w:ascii="Arial" w:hAnsi="Arial" w:cs="Arial"/>
          <w:color w:val="000000"/>
          <w:sz w:val="20"/>
          <w:szCs w:val="20"/>
          <w:lang w:val="en-US"/>
        </w:rPr>
        <w:t>onsist of one variable frequency drive (C2 class) to control the lead fan per circuit.</w:t>
      </w:r>
    </w:p>
    <w:p w:rsidR="00B64818" w:rsidRDefault="00B64818" w:rsidP="00101A94">
      <w:pPr>
        <w:rPr>
          <w:rFonts w:ascii="Arial" w:hAnsi="Arial" w:cs="Arial"/>
          <w:b/>
          <w:noProof w:val="0"/>
          <w:color w:val="000000" w:themeColor="text1"/>
          <w:lang w:val="en-GB"/>
        </w:rPr>
      </w:pPr>
    </w:p>
    <w:p w:rsidR="00B64818" w:rsidRDefault="00B64818" w:rsidP="00101A94">
      <w:pPr>
        <w:rPr>
          <w:rFonts w:ascii="Arial" w:hAnsi="Arial" w:cs="Arial"/>
          <w:b/>
          <w:noProof w:val="0"/>
          <w:color w:val="000000" w:themeColor="text1"/>
          <w:lang w:val="en-GB"/>
        </w:rPr>
      </w:pPr>
    </w:p>
    <w:p w:rsidR="002F0CD4" w:rsidRPr="001508B2" w:rsidRDefault="002F0CD4" w:rsidP="002F0CD4">
      <w:pPr>
        <w:rPr>
          <w:rFonts w:ascii="Arial" w:hAnsi="Arial" w:cs="Arial"/>
          <w:noProof w:val="0"/>
          <w:color w:val="000000" w:themeColor="text1"/>
          <w:lang w:val="en-US"/>
        </w:rPr>
      </w:pPr>
      <w:r>
        <w:rPr>
          <w:rFonts w:ascii="Arial" w:hAnsi="Arial" w:cs="Arial"/>
          <w:b/>
          <w:noProof w:val="0"/>
          <w:color w:val="000000" w:themeColor="text1"/>
          <w:lang w:val="en-GB"/>
        </w:rPr>
        <w:t>Anti-freeze protection down to -20</w:t>
      </w:r>
      <w:r w:rsidRPr="00AC2AD1">
        <w:rPr>
          <w:rFonts w:ascii="Arial" w:hAnsi="Arial" w:cs="Arial"/>
          <w:b/>
          <w:noProof w:val="0"/>
          <w:color w:val="000000" w:themeColor="text1"/>
          <w:vertAlign w:val="superscript"/>
          <w:lang w:val="en-GB"/>
        </w:rPr>
        <w:t>o</w:t>
      </w:r>
      <w:r>
        <w:rPr>
          <w:rFonts w:ascii="Arial" w:hAnsi="Arial" w:cs="Arial"/>
          <w:b/>
          <w:noProof w:val="0"/>
          <w:color w:val="000000" w:themeColor="text1"/>
          <w:lang w:val="en-GB"/>
        </w:rPr>
        <w:t>C outdoor air temperature</w:t>
      </w:r>
      <w:r w:rsidRPr="001508B2">
        <w:rPr>
          <w:rFonts w:ascii="Arial" w:hAnsi="Arial" w:cs="Arial"/>
          <w:b/>
          <w:noProof w:val="0"/>
          <w:color w:val="000000" w:themeColor="text1"/>
          <w:lang w:val="en-US"/>
        </w:rPr>
        <w:t xml:space="preserve"> </w:t>
      </w:r>
      <w:r w:rsidRPr="001508B2">
        <w:rPr>
          <w:rFonts w:ascii="Arial" w:hAnsi="Arial" w:cs="Arial"/>
          <w:noProof w:val="0"/>
          <w:color w:val="000000" w:themeColor="text1"/>
          <w:lang w:val="en-US"/>
        </w:rPr>
        <w:t>(for unit with integrated hydronic module)</w:t>
      </w:r>
    </w:p>
    <w:p w:rsidR="002F0CD4" w:rsidRPr="008675BD" w:rsidRDefault="002F0CD4" w:rsidP="002F0CD4">
      <w:pPr>
        <w:pStyle w:val="Pa10"/>
        <w:rPr>
          <w:rFonts w:ascii="Arial" w:hAnsi="Arial" w:cs="Arial"/>
          <w:b/>
          <w:color w:val="000000" w:themeColor="text1"/>
          <w:lang w:val="en-US"/>
        </w:rPr>
      </w:pPr>
      <w:r>
        <w:rPr>
          <w:rFonts w:ascii="Arial" w:hAnsi="Arial" w:cs="Arial"/>
          <w:color w:val="000000"/>
          <w:sz w:val="20"/>
          <w:szCs w:val="20"/>
          <w:lang w:val="en-US"/>
        </w:rPr>
        <w:t>The frost protection of the heat pump water piping is guaranteed down to -20</w:t>
      </w:r>
      <w:r w:rsidRPr="00AC2AD1">
        <w:rPr>
          <w:rFonts w:ascii="Arial" w:hAnsi="Arial" w:cs="Arial"/>
          <w:color w:val="000000"/>
          <w:sz w:val="20"/>
          <w:szCs w:val="20"/>
          <w:vertAlign w:val="superscript"/>
          <w:lang w:val="en-US"/>
        </w:rPr>
        <w:t>o</w:t>
      </w:r>
      <w:r>
        <w:rPr>
          <w:rFonts w:ascii="Arial" w:hAnsi="Arial" w:cs="Arial"/>
          <w:color w:val="000000"/>
          <w:sz w:val="20"/>
          <w:szCs w:val="20"/>
          <w:lang w:val="en-US"/>
        </w:rPr>
        <w:t>C by automatically energized heaters and pump cycling. Heater for anti-freeze protection shall operate under 24V / 50W or 63W</w:t>
      </w:r>
      <w:r w:rsidRPr="008675BD">
        <w:rPr>
          <w:rFonts w:ascii="Arial" w:hAnsi="Arial" w:cs="Arial"/>
          <w:color w:val="000000"/>
          <w:sz w:val="20"/>
          <w:szCs w:val="20"/>
          <w:lang w:val="en-US"/>
        </w:rPr>
        <w:t xml:space="preserve">, </w:t>
      </w:r>
      <w:r>
        <w:rPr>
          <w:rFonts w:ascii="Arial" w:hAnsi="Arial" w:cs="Arial"/>
          <w:color w:val="000000"/>
          <w:sz w:val="20"/>
          <w:szCs w:val="20"/>
          <w:lang w:val="en-US"/>
        </w:rPr>
        <w:t>supplied from the electrical panel of the unit.</w:t>
      </w:r>
    </w:p>
    <w:p w:rsidR="002F0CD4" w:rsidRDefault="002F0CD4" w:rsidP="002F0CD4">
      <w:pPr>
        <w:rPr>
          <w:rFonts w:ascii="Arial" w:hAnsi="Arial" w:cs="Arial"/>
          <w:b/>
          <w:noProof w:val="0"/>
          <w:color w:val="000000" w:themeColor="text1"/>
          <w:lang w:val="en-GB"/>
        </w:rPr>
      </w:pPr>
    </w:p>
    <w:p w:rsidR="002F0CD4" w:rsidRPr="001508B2" w:rsidRDefault="002F0CD4" w:rsidP="002F0CD4">
      <w:pPr>
        <w:rPr>
          <w:rFonts w:ascii="Arial" w:hAnsi="Arial" w:cs="Arial"/>
          <w:noProof w:val="0"/>
          <w:color w:val="000000" w:themeColor="text1"/>
          <w:lang w:val="en-US"/>
        </w:rPr>
      </w:pPr>
      <w:r>
        <w:rPr>
          <w:rFonts w:ascii="Arial" w:hAnsi="Arial" w:cs="Arial"/>
          <w:b/>
          <w:noProof w:val="0"/>
          <w:color w:val="000000" w:themeColor="text1"/>
          <w:lang w:val="en-GB"/>
        </w:rPr>
        <w:t>Anti-freeze protection down to -20</w:t>
      </w:r>
      <w:r w:rsidRPr="00AC2AD1">
        <w:rPr>
          <w:rFonts w:ascii="Arial" w:hAnsi="Arial" w:cs="Arial"/>
          <w:b/>
          <w:noProof w:val="0"/>
          <w:color w:val="000000" w:themeColor="text1"/>
          <w:vertAlign w:val="superscript"/>
          <w:lang w:val="en-GB"/>
        </w:rPr>
        <w:t>o</w:t>
      </w:r>
      <w:r>
        <w:rPr>
          <w:rFonts w:ascii="Arial" w:hAnsi="Arial" w:cs="Arial"/>
          <w:b/>
          <w:noProof w:val="0"/>
          <w:color w:val="000000" w:themeColor="text1"/>
          <w:lang w:val="en-GB"/>
        </w:rPr>
        <w:t>C outdoor air temperature</w:t>
      </w:r>
      <w:r w:rsidRPr="001508B2">
        <w:rPr>
          <w:rFonts w:ascii="Arial" w:hAnsi="Arial" w:cs="Arial"/>
          <w:b/>
          <w:noProof w:val="0"/>
          <w:color w:val="000000" w:themeColor="text1"/>
          <w:lang w:val="en-US"/>
        </w:rPr>
        <w:t xml:space="preserve"> </w:t>
      </w:r>
      <w:r w:rsidRPr="001508B2">
        <w:rPr>
          <w:rFonts w:ascii="Arial" w:hAnsi="Arial" w:cs="Arial"/>
          <w:noProof w:val="0"/>
          <w:color w:val="000000" w:themeColor="text1"/>
          <w:lang w:val="en-US"/>
        </w:rPr>
        <w:t>(for unit with integrated hydronic module</w:t>
      </w:r>
      <w:r>
        <w:rPr>
          <w:rFonts w:ascii="Arial" w:hAnsi="Arial" w:cs="Arial"/>
          <w:noProof w:val="0"/>
          <w:color w:val="000000" w:themeColor="text1"/>
          <w:lang w:val="en-US"/>
        </w:rPr>
        <w:t xml:space="preserve"> and buffer tank)</w:t>
      </w:r>
      <w:r w:rsidRPr="001508B2">
        <w:rPr>
          <w:rFonts w:ascii="Arial" w:hAnsi="Arial" w:cs="Arial"/>
          <w:noProof w:val="0"/>
          <w:color w:val="000000" w:themeColor="text1"/>
          <w:lang w:val="en-US"/>
        </w:rPr>
        <w:t>)</w:t>
      </w:r>
    </w:p>
    <w:p w:rsidR="00AC2AD1" w:rsidRDefault="002F0CD4" w:rsidP="002F0CD4">
      <w:pPr>
        <w:rPr>
          <w:rFonts w:ascii="Arial" w:hAnsi="Arial" w:cs="Arial"/>
          <w:color w:val="000000"/>
          <w:lang w:val="en-US"/>
        </w:rPr>
      </w:pPr>
      <w:r>
        <w:rPr>
          <w:rFonts w:ascii="Arial" w:hAnsi="Arial" w:cs="Arial"/>
          <w:color w:val="000000"/>
          <w:lang w:val="en-US"/>
        </w:rPr>
        <w:t>The frost protection of the heat pump water piping is guaranteed down to -20</w:t>
      </w:r>
      <w:r w:rsidRPr="00AC2AD1">
        <w:rPr>
          <w:rFonts w:ascii="Arial" w:hAnsi="Arial" w:cs="Arial"/>
          <w:color w:val="000000"/>
          <w:vertAlign w:val="superscript"/>
          <w:lang w:val="en-US"/>
        </w:rPr>
        <w:t>o</w:t>
      </w:r>
      <w:r>
        <w:rPr>
          <w:rFonts w:ascii="Arial" w:hAnsi="Arial" w:cs="Arial"/>
          <w:color w:val="000000"/>
          <w:lang w:val="en-US"/>
        </w:rPr>
        <w:t>C by automatically energized heaters and pump cycling. Heater for anti-freeze protection shall operate under 24V / 50W or 63W</w:t>
      </w:r>
      <w:r w:rsidRPr="008675BD">
        <w:rPr>
          <w:rFonts w:ascii="Arial" w:hAnsi="Arial" w:cs="Arial"/>
          <w:color w:val="000000"/>
          <w:lang w:val="en-US"/>
        </w:rPr>
        <w:t xml:space="preserve">, </w:t>
      </w:r>
      <w:r>
        <w:rPr>
          <w:rFonts w:ascii="Arial" w:hAnsi="Arial" w:cs="Arial"/>
          <w:color w:val="000000"/>
          <w:lang w:val="en-US"/>
        </w:rPr>
        <w:t>supplied from the electrical panel of the unit.</w:t>
      </w:r>
    </w:p>
    <w:p w:rsidR="002F0CD4" w:rsidRDefault="002F0CD4" w:rsidP="002F0CD4">
      <w:pPr>
        <w:rPr>
          <w:rFonts w:ascii="Arial" w:hAnsi="Arial" w:cs="Arial"/>
          <w:b/>
          <w:noProof w:val="0"/>
          <w:color w:val="000000" w:themeColor="text1"/>
          <w:lang w:val="en-GB"/>
        </w:rPr>
      </w:pPr>
    </w:p>
    <w:p w:rsidR="00AC2AD1" w:rsidRDefault="00AC2AD1" w:rsidP="00AC2AD1">
      <w:pPr>
        <w:rPr>
          <w:rFonts w:ascii="Arial" w:hAnsi="Arial" w:cs="Arial"/>
          <w:b/>
          <w:noProof w:val="0"/>
          <w:color w:val="000000" w:themeColor="text1"/>
          <w:lang w:val="en-GB"/>
        </w:rPr>
      </w:pPr>
      <w:r>
        <w:rPr>
          <w:rFonts w:ascii="Arial" w:hAnsi="Arial" w:cs="Arial"/>
          <w:b/>
          <w:noProof w:val="0"/>
          <w:color w:val="000000" w:themeColor="text1"/>
          <w:lang w:val="en-GB"/>
        </w:rPr>
        <w:t>Partial heat reclaim</w:t>
      </w:r>
    </w:p>
    <w:p w:rsidR="00AC2AD1" w:rsidRDefault="00AE72D9" w:rsidP="00AC2AD1">
      <w:pPr>
        <w:pStyle w:val="Pa10"/>
        <w:rPr>
          <w:rFonts w:ascii="Arial" w:hAnsi="Arial" w:cs="Arial"/>
          <w:color w:val="000000"/>
          <w:sz w:val="20"/>
          <w:szCs w:val="20"/>
          <w:lang w:val="en-US"/>
        </w:rPr>
      </w:pPr>
      <w:r w:rsidRPr="00AE72D9">
        <w:rPr>
          <w:rFonts w:ascii="Arial" w:hAnsi="Arial" w:cs="Arial"/>
          <w:color w:val="000000"/>
          <w:sz w:val="20"/>
          <w:szCs w:val="20"/>
          <w:lang w:val="en-US"/>
        </w:rPr>
        <w:t>Unit equipped with one desuperheater on each refrigerant circuit for production of free high-temperature hot-water simultaneously with chilled or hot water production.</w:t>
      </w:r>
      <w:r>
        <w:rPr>
          <w:rFonts w:ascii="Arial" w:hAnsi="Arial" w:cs="Arial"/>
          <w:color w:val="000000"/>
          <w:sz w:val="20"/>
          <w:szCs w:val="20"/>
          <w:lang w:val="en-US"/>
        </w:rPr>
        <w:t xml:space="preserve"> </w:t>
      </w:r>
      <w:r w:rsidR="00C70D67">
        <w:rPr>
          <w:rFonts w:ascii="Arial" w:hAnsi="Arial" w:cs="Arial"/>
          <w:color w:val="000000"/>
          <w:sz w:val="20"/>
          <w:szCs w:val="20"/>
          <w:lang w:val="en-US"/>
        </w:rPr>
        <w:t>Consist</w:t>
      </w:r>
      <w:r w:rsidR="00AC2AD1">
        <w:rPr>
          <w:rFonts w:ascii="Arial" w:hAnsi="Arial" w:cs="Arial"/>
          <w:color w:val="000000"/>
          <w:sz w:val="20"/>
          <w:szCs w:val="20"/>
          <w:lang w:val="en-US"/>
        </w:rPr>
        <w:t xml:space="preserve"> of one BPHE per refrigerant circuit to recover approximately 20% of the rejected heat</w:t>
      </w:r>
      <w:r w:rsidR="00C70D67">
        <w:rPr>
          <w:rFonts w:ascii="Arial" w:hAnsi="Arial" w:cs="Arial"/>
          <w:color w:val="000000"/>
          <w:sz w:val="20"/>
          <w:szCs w:val="20"/>
          <w:lang w:val="en-US"/>
        </w:rPr>
        <w:t xml:space="preserve"> for the production of hot water up to +65</w:t>
      </w:r>
      <w:r w:rsidR="00C70D67" w:rsidRPr="00C70D67">
        <w:rPr>
          <w:rFonts w:ascii="Arial" w:hAnsi="Arial" w:cs="Arial"/>
          <w:color w:val="000000"/>
          <w:sz w:val="20"/>
          <w:szCs w:val="20"/>
          <w:vertAlign w:val="superscript"/>
          <w:lang w:val="en-US"/>
        </w:rPr>
        <w:t>o</w:t>
      </w:r>
      <w:r w:rsidR="00C70D67">
        <w:rPr>
          <w:rFonts w:ascii="Arial" w:hAnsi="Arial" w:cs="Arial"/>
          <w:color w:val="000000"/>
          <w:sz w:val="20"/>
          <w:szCs w:val="20"/>
          <w:lang w:val="en-US"/>
        </w:rPr>
        <w:t>C.</w:t>
      </w:r>
    </w:p>
    <w:p w:rsidR="00BD5868" w:rsidRDefault="00BD5868" w:rsidP="00BD5868">
      <w:pPr>
        <w:pStyle w:val="Default"/>
        <w:rPr>
          <w:lang w:val="en-US"/>
        </w:rPr>
      </w:pPr>
    </w:p>
    <w:p w:rsidR="00BD5868" w:rsidRPr="00863314" w:rsidRDefault="00BD5868" w:rsidP="00BD5868">
      <w:pPr>
        <w:pStyle w:val="Pa10"/>
        <w:rPr>
          <w:rFonts w:ascii="Arial" w:hAnsi="Arial" w:cs="Arial"/>
          <w:color w:val="000000"/>
          <w:sz w:val="20"/>
          <w:szCs w:val="20"/>
          <w:lang w:val="en-US"/>
        </w:rPr>
      </w:pPr>
      <w:r w:rsidRPr="00BD5868">
        <w:rPr>
          <w:rFonts w:ascii="Arial" w:hAnsi="Arial" w:cs="Arial"/>
          <w:color w:val="000000"/>
          <w:sz w:val="20"/>
          <w:szCs w:val="20"/>
          <w:lang w:val="en-US"/>
        </w:rPr>
        <w:t>The unit shall operate in two modes:</w:t>
      </w:r>
    </w:p>
    <w:p w:rsidR="00BD5868" w:rsidRPr="00863314" w:rsidRDefault="00BD5868" w:rsidP="00BD5868">
      <w:pPr>
        <w:pStyle w:val="Default"/>
        <w:rPr>
          <w:rFonts w:asciiTheme="minorHAnsi" w:hAnsiTheme="minorHAnsi"/>
          <w:lang w:val="en-US"/>
        </w:rPr>
      </w:pPr>
    </w:p>
    <w:p w:rsidR="00BD5868" w:rsidRPr="00BD5868" w:rsidRDefault="00BD5868" w:rsidP="00D35E27">
      <w:pPr>
        <w:pStyle w:val="Pa10"/>
        <w:numPr>
          <w:ilvl w:val="0"/>
          <w:numId w:val="16"/>
        </w:numPr>
        <w:rPr>
          <w:rFonts w:ascii="Arial" w:hAnsi="Arial" w:cs="Arial"/>
          <w:b/>
          <w:color w:val="000000"/>
          <w:sz w:val="20"/>
          <w:szCs w:val="20"/>
          <w:lang w:val="en-US"/>
        </w:rPr>
      </w:pPr>
      <w:r w:rsidRPr="00BD5868">
        <w:rPr>
          <w:rFonts w:ascii="Arial" w:hAnsi="Arial" w:cs="Arial"/>
          <w:b/>
          <w:color w:val="000000"/>
          <w:sz w:val="20"/>
          <w:szCs w:val="20"/>
          <w:lang w:val="en-US"/>
        </w:rPr>
        <w:t xml:space="preserve">Efficiency priority mode </w:t>
      </w:r>
    </w:p>
    <w:p w:rsidR="00BD5868" w:rsidRPr="00863314" w:rsidRDefault="00BD5868" w:rsidP="00BD5868">
      <w:pPr>
        <w:pStyle w:val="Pa10"/>
        <w:ind w:left="284"/>
        <w:jc w:val="both"/>
        <w:rPr>
          <w:rFonts w:ascii="Arial" w:hAnsi="Arial" w:cs="Arial"/>
          <w:color w:val="000000"/>
          <w:sz w:val="20"/>
          <w:szCs w:val="20"/>
          <w:lang w:val="en-US"/>
        </w:rPr>
      </w:pPr>
      <w:r w:rsidRPr="00BD5868">
        <w:rPr>
          <w:rFonts w:ascii="Arial" w:hAnsi="Arial" w:cs="Arial"/>
          <w:color w:val="000000"/>
          <w:sz w:val="20"/>
          <w:szCs w:val="20"/>
          <w:lang w:val="en-US"/>
        </w:rPr>
        <w:t xml:space="preserve">In this mode unit control </w:t>
      </w:r>
      <w:proofErr w:type="spellStart"/>
      <w:r w:rsidRPr="00BD5868">
        <w:rPr>
          <w:rFonts w:ascii="Arial" w:hAnsi="Arial" w:cs="Arial"/>
          <w:color w:val="000000"/>
          <w:sz w:val="20"/>
          <w:szCs w:val="20"/>
          <w:lang w:val="en-US"/>
        </w:rPr>
        <w:t>optimises</w:t>
      </w:r>
      <w:proofErr w:type="spellEnd"/>
      <w:r w:rsidRPr="00BD5868">
        <w:rPr>
          <w:rFonts w:ascii="Arial" w:hAnsi="Arial" w:cs="Arial"/>
          <w:color w:val="000000"/>
          <w:sz w:val="20"/>
          <w:szCs w:val="20"/>
          <w:lang w:val="en-US"/>
        </w:rPr>
        <w:t xml:space="preserve"> unit efficiency. Heat reclaim is based on the saturated condensing temperature. The percentage of the reclaimed heating capacity compared with the total capacity rejected by </w:t>
      </w:r>
      <w:r w:rsidRPr="00BD5868">
        <w:rPr>
          <w:rFonts w:ascii="Arial" w:hAnsi="Arial" w:cs="Arial"/>
          <w:color w:val="000000"/>
          <w:sz w:val="20"/>
          <w:szCs w:val="20"/>
          <w:lang w:val="en-US"/>
        </w:rPr>
        <w:lastRenderedPageBreak/>
        <w:t>the condenser increases in proportion to the saturated condensing temperature. This temperature is directly linked to the condenser entering air temperature.</w:t>
      </w:r>
    </w:p>
    <w:p w:rsidR="00BD5868" w:rsidRPr="00863314" w:rsidRDefault="00BD5868" w:rsidP="00BD5868">
      <w:pPr>
        <w:pStyle w:val="Default"/>
        <w:rPr>
          <w:rFonts w:asciiTheme="minorHAnsi" w:hAnsiTheme="minorHAnsi"/>
          <w:lang w:val="en-US"/>
        </w:rPr>
      </w:pPr>
    </w:p>
    <w:p w:rsidR="00BD5868" w:rsidRPr="002F0CD4" w:rsidRDefault="00BD5868" w:rsidP="00D35E27">
      <w:pPr>
        <w:pStyle w:val="Pa10"/>
        <w:numPr>
          <w:ilvl w:val="0"/>
          <w:numId w:val="16"/>
        </w:numPr>
        <w:rPr>
          <w:rFonts w:ascii="Arial" w:hAnsi="Arial" w:cs="Arial"/>
          <w:b/>
          <w:color w:val="000000"/>
          <w:sz w:val="20"/>
          <w:szCs w:val="20"/>
          <w:lang w:val="en-US"/>
        </w:rPr>
      </w:pPr>
      <w:r w:rsidRPr="002F0CD4">
        <w:rPr>
          <w:rFonts w:ascii="Arial" w:hAnsi="Arial" w:cs="Arial"/>
          <w:b/>
          <w:color w:val="000000"/>
          <w:sz w:val="20"/>
          <w:szCs w:val="20"/>
          <w:lang w:val="en-US"/>
        </w:rPr>
        <w:t>Reclaim priority mode</w:t>
      </w:r>
    </w:p>
    <w:p w:rsidR="00BD5868" w:rsidRPr="002F0CD4" w:rsidRDefault="00BD5868" w:rsidP="00BD5868">
      <w:pPr>
        <w:pStyle w:val="Pa10"/>
        <w:ind w:left="284"/>
        <w:jc w:val="both"/>
        <w:rPr>
          <w:rFonts w:ascii="Arial" w:hAnsi="Arial" w:cs="Arial"/>
          <w:i/>
          <w:color w:val="000000"/>
          <w:sz w:val="20"/>
          <w:szCs w:val="20"/>
          <w:lang w:val="en-US"/>
        </w:rPr>
      </w:pPr>
      <w:r w:rsidRPr="002F0CD4">
        <w:rPr>
          <w:rFonts w:ascii="Arial" w:hAnsi="Arial" w:cs="Arial"/>
          <w:i/>
          <w:color w:val="000000"/>
          <w:sz w:val="20"/>
          <w:szCs w:val="20"/>
          <w:lang w:val="en-US"/>
        </w:rPr>
        <w:t xml:space="preserve">This configuration allows constant hot water leaving temperature regardless the unit operates at full or partial load. A setpoint is defined that is relative to the minimum condensing temperature to increase the heating capacity reclaimed at the desuperheaters. </w:t>
      </w:r>
    </w:p>
    <w:p w:rsidR="00466D1F" w:rsidRDefault="00466D1F" w:rsidP="00DB5640">
      <w:pPr>
        <w:rPr>
          <w:rFonts w:ascii="Arial" w:hAnsi="Arial" w:cs="Arial"/>
          <w:b/>
          <w:noProof w:val="0"/>
          <w:color w:val="000000" w:themeColor="text1"/>
          <w:lang w:val="en-GB"/>
        </w:rPr>
      </w:pPr>
    </w:p>
    <w:p w:rsidR="00DB5640" w:rsidRPr="00326D4C" w:rsidRDefault="00DB5640" w:rsidP="00DB5640">
      <w:pPr>
        <w:rPr>
          <w:rFonts w:ascii="Arial" w:hAnsi="Arial" w:cs="Arial"/>
          <w:noProof w:val="0"/>
          <w:color w:val="000000" w:themeColor="text1"/>
          <w:lang w:val="en-GB"/>
        </w:rPr>
      </w:pPr>
      <w:r>
        <w:rPr>
          <w:rFonts w:ascii="Arial" w:hAnsi="Arial" w:cs="Arial"/>
          <w:b/>
          <w:noProof w:val="0"/>
          <w:color w:val="000000" w:themeColor="text1"/>
          <w:lang w:val="en-GB"/>
        </w:rPr>
        <w:t>Master/slave operation</w:t>
      </w:r>
    </w:p>
    <w:p w:rsidR="00DB5640" w:rsidRDefault="00DB5640" w:rsidP="00D35E27">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Two units connected by CCN shall cooperate to assure system water temperature.</w:t>
      </w:r>
    </w:p>
    <w:p w:rsidR="00DB5640" w:rsidRPr="00326D4C" w:rsidRDefault="00DB5640" w:rsidP="00D35E27">
      <w:pPr>
        <w:pStyle w:val="ListParagraph"/>
        <w:numPr>
          <w:ilvl w:val="0"/>
          <w:numId w:val="10"/>
        </w:numPr>
        <w:rPr>
          <w:rFonts w:ascii="Arial" w:hAnsi="Arial" w:cs="Arial"/>
          <w:noProof w:val="0"/>
          <w:color w:val="000000" w:themeColor="text1"/>
          <w:lang w:val="en-GB"/>
        </w:rPr>
      </w:pPr>
      <w:r>
        <w:rPr>
          <w:rFonts w:ascii="Arial" w:hAnsi="Arial" w:cs="Arial"/>
          <w:noProof w:val="0"/>
          <w:color w:val="000000" w:themeColor="text1"/>
          <w:lang w:val="en-GB"/>
        </w:rPr>
        <w:t>System’s water temperature shall be controlled either by outlet or inlet temperature</w:t>
      </w:r>
    </w:p>
    <w:p w:rsidR="00DB5640" w:rsidRPr="00326D4C" w:rsidRDefault="00DB5640" w:rsidP="00D35E27">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The master unit shall be the only interface to control the operation of both chillers.</w:t>
      </w:r>
    </w:p>
    <w:p w:rsidR="00DB5640" w:rsidRPr="00326D4C" w:rsidRDefault="00DB5640" w:rsidP="00D35E27">
      <w:pPr>
        <w:pStyle w:val="ListParagraph"/>
        <w:numPr>
          <w:ilvl w:val="0"/>
          <w:numId w:val="10"/>
        </w:numPr>
        <w:rPr>
          <w:rFonts w:ascii="Arial" w:hAnsi="Arial" w:cs="Arial"/>
          <w:noProof w:val="0"/>
          <w:color w:val="000000" w:themeColor="text1"/>
          <w:lang w:val="en-GB"/>
        </w:rPr>
      </w:pPr>
      <w:r w:rsidRPr="00326D4C">
        <w:rPr>
          <w:rFonts w:ascii="Arial" w:hAnsi="Arial" w:cs="Arial"/>
          <w:noProof w:val="0"/>
          <w:color w:val="000000" w:themeColor="text1"/>
          <w:lang w:val="en-GB"/>
        </w:rPr>
        <w:t>Three balance mode</w:t>
      </w:r>
      <w:r>
        <w:rPr>
          <w:rFonts w:ascii="Arial" w:hAnsi="Arial" w:cs="Arial"/>
          <w:noProof w:val="0"/>
          <w:color w:val="000000" w:themeColor="text1"/>
          <w:lang w:val="en-GB"/>
        </w:rPr>
        <w:t>s</w:t>
      </w:r>
      <w:r w:rsidRPr="00326D4C">
        <w:rPr>
          <w:rFonts w:ascii="Arial" w:hAnsi="Arial" w:cs="Arial"/>
          <w:noProof w:val="0"/>
          <w:color w:val="000000" w:themeColor="text1"/>
          <w:lang w:val="en-GB"/>
        </w:rPr>
        <w:t>: Disabled, only on failure, according to run times</w:t>
      </w:r>
      <w:r>
        <w:rPr>
          <w:rFonts w:ascii="Arial" w:hAnsi="Arial" w:cs="Arial"/>
          <w:noProof w:val="0"/>
          <w:color w:val="000000" w:themeColor="text1"/>
          <w:lang w:val="en-GB"/>
        </w:rPr>
        <w:t>.</w:t>
      </w:r>
    </w:p>
    <w:p w:rsidR="00AC2AD1" w:rsidRDefault="00AC2AD1" w:rsidP="00101A94">
      <w:pPr>
        <w:rPr>
          <w:rFonts w:ascii="Arial" w:hAnsi="Arial" w:cs="Arial"/>
          <w:b/>
          <w:noProof w:val="0"/>
          <w:color w:val="000000" w:themeColor="text1"/>
          <w:lang w:val="en-GB"/>
        </w:rPr>
      </w:pPr>
    </w:p>
    <w:p w:rsidR="00E47BB4" w:rsidRPr="00E47BB4" w:rsidRDefault="00E47BB4" w:rsidP="00326D4C">
      <w:pPr>
        <w:rPr>
          <w:rFonts w:ascii="Arial" w:hAnsi="Arial" w:cs="Arial"/>
          <w:b/>
          <w:noProof w:val="0"/>
          <w:color w:val="000000" w:themeColor="text1"/>
          <w:lang w:val="en-GB"/>
        </w:rPr>
      </w:pPr>
      <w:r w:rsidRPr="00E47BB4">
        <w:rPr>
          <w:rFonts w:ascii="Arial" w:hAnsi="Arial" w:cs="Arial"/>
          <w:b/>
          <w:noProof w:val="0"/>
          <w:color w:val="000000" w:themeColor="text1"/>
          <w:lang w:val="en-GB"/>
        </w:rPr>
        <w:t>Hydronic module</w:t>
      </w:r>
    </w:p>
    <w:p w:rsidR="00E47BB4" w:rsidRDefault="00E47BB4" w:rsidP="00D35E27">
      <w:pPr>
        <w:pStyle w:val="Puce3"/>
        <w:numPr>
          <w:ilvl w:val="0"/>
          <w:numId w:val="13"/>
        </w:numPr>
        <w:rPr>
          <w:rFonts w:ascii="Arial" w:hAnsi="Arial" w:cs="Arial"/>
          <w:color w:val="000000" w:themeColor="text1"/>
          <w:lang w:val="en-GB"/>
        </w:rPr>
      </w:pPr>
      <w:r w:rsidRPr="00A50551">
        <w:rPr>
          <w:rFonts w:ascii="Arial" w:hAnsi="Arial" w:cs="Arial"/>
          <w:color w:val="000000" w:themeColor="text1"/>
          <w:lang w:val="en-GB"/>
        </w:rPr>
        <w:t xml:space="preserve">The hydronic module shall be integrated in the </w:t>
      </w:r>
      <w:r w:rsidR="00B84214">
        <w:rPr>
          <w:rFonts w:ascii="Arial" w:hAnsi="Arial" w:cs="Arial"/>
          <w:color w:val="000000" w:themeColor="text1"/>
          <w:lang w:val="en-GB"/>
        </w:rPr>
        <w:t>heat pump</w:t>
      </w:r>
      <w:r w:rsidRPr="00A50551">
        <w:rPr>
          <w:rFonts w:ascii="Arial" w:hAnsi="Arial" w:cs="Arial"/>
          <w:color w:val="000000" w:themeColor="text1"/>
          <w:lang w:val="en-GB"/>
        </w:rPr>
        <w:t xml:space="preserve"> chassis without increasing its dimensions and include the following e</w:t>
      </w:r>
      <w:r w:rsidR="00261600">
        <w:rPr>
          <w:rFonts w:ascii="Arial" w:hAnsi="Arial" w:cs="Arial"/>
          <w:color w:val="000000" w:themeColor="text1"/>
          <w:lang w:val="en-GB"/>
        </w:rPr>
        <w:t xml:space="preserve">lements: </w:t>
      </w:r>
      <w:r w:rsidR="00734845">
        <w:rPr>
          <w:rFonts w:ascii="Arial" w:hAnsi="Arial" w:cs="Arial"/>
          <w:color w:val="000000" w:themeColor="text1"/>
          <w:lang w:val="en-GB"/>
        </w:rPr>
        <w:t xml:space="preserve">easily </w:t>
      </w:r>
      <w:r w:rsidR="00261600">
        <w:rPr>
          <w:rFonts w:ascii="Arial" w:hAnsi="Arial" w:cs="Arial"/>
          <w:color w:val="000000" w:themeColor="text1"/>
          <w:lang w:val="en-GB"/>
        </w:rPr>
        <w:t>removable strainer</w:t>
      </w:r>
      <w:r w:rsidR="00734845">
        <w:rPr>
          <w:rFonts w:ascii="Arial" w:hAnsi="Arial" w:cs="Arial"/>
          <w:color w:val="000000" w:themeColor="text1"/>
          <w:lang w:val="en-GB"/>
        </w:rPr>
        <w:t xml:space="preserve">, </w:t>
      </w:r>
      <w:r w:rsidRPr="00A50551">
        <w:rPr>
          <w:rFonts w:ascii="Arial" w:hAnsi="Arial" w:cs="Arial"/>
          <w:color w:val="000000" w:themeColor="text1"/>
          <w:lang w:val="en-GB"/>
        </w:rPr>
        <w:t>wa</w:t>
      </w:r>
      <w:r w:rsidR="00734845">
        <w:rPr>
          <w:rFonts w:ascii="Arial" w:hAnsi="Arial" w:cs="Arial"/>
          <w:color w:val="000000" w:themeColor="text1"/>
          <w:lang w:val="en-GB"/>
        </w:rPr>
        <w:t>ter pump</w:t>
      </w:r>
      <w:r w:rsidRPr="00A50551">
        <w:rPr>
          <w:rFonts w:ascii="Arial" w:hAnsi="Arial" w:cs="Arial"/>
          <w:color w:val="000000" w:themeColor="text1"/>
          <w:lang w:val="en-GB"/>
        </w:rPr>
        <w:t xml:space="preserve">, </w:t>
      </w:r>
      <w:r w:rsidR="00ED79F1">
        <w:rPr>
          <w:rFonts w:ascii="Arial" w:hAnsi="Arial" w:cs="Arial"/>
          <w:color w:val="000000" w:themeColor="text1"/>
          <w:lang w:val="en-GB"/>
        </w:rPr>
        <w:t>pressure relief valve,</w:t>
      </w:r>
      <w:r w:rsidR="00B84214">
        <w:rPr>
          <w:rFonts w:ascii="Arial" w:hAnsi="Arial" w:cs="Arial"/>
          <w:color w:val="000000" w:themeColor="text1"/>
          <w:lang w:val="en-GB"/>
        </w:rPr>
        <w:t xml:space="preserve"> </w:t>
      </w:r>
      <w:r w:rsidR="00A27C23">
        <w:rPr>
          <w:rFonts w:ascii="Arial" w:hAnsi="Arial" w:cs="Arial"/>
          <w:color w:val="000000" w:themeColor="text1"/>
          <w:lang w:val="en-GB"/>
        </w:rPr>
        <w:t>air purge, 2 drain valves, 2 pressure transducers to measure inlet/outlet pressure</w:t>
      </w:r>
      <w:r w:rsidR="00B0748C">
        <w:rPr>
          <w:rFonts w:ascii="Arial" w:hAnsi="Arial" w:cs="Arial"/>
          <w:color w:val="000000" w:themeColor="text1"/>
          <w:lang w:val="en-GB"/>
        </w:rPr>
        <w:t xml:space="preserve">, </w:t>
      </w:r>
      <w:r w:rsidR="00B0748C" w:rsidRPr="00481653">
        <w:rPr>
          <w:rFonts w:ascii="Arial" w:hAnsi="Arial" w:cs="Arial"/>
          <w:color w:val="000000" w:themeColor="text1"/>
          <w:lang w:val="en-US"/>
        </w:rPr>
        <w:t xml:space="preserve">2 </w:t>
      </w:r>
      <w:r w:rsidR="00B0748C">
        <w:rPr>
          <w:rFonts w:ascii="Arial" w:hAnsi="Arial" w:cs="Arial"/>
          <w:color w:val="000000" w:themeColor="text1"/>
          <w:lang w:val="en-US"/>
        </w:rPr>
        <w:t>temperature probes to measure inlet/outlet water temperature</w:t>
      </w:r>
      <w:r w:rsidR="00A27C23">
        <w:rPr>
          <w:rFonts w:ascii="Arial" w:hAnsi="Arial" w:cs="Arial"/>
          <w:color w:val="000000" w:themeColor="text1"/>
          <w:lang w:val="en-GB"/>
        </w:rPr>
        <w:t xml:space="preserve">. </w:t>
      </w:r>
      <w:r w:rsidR="00B84214">
        <w:rPr>
          <w:rFonts w:ascii="Arial" w:hAnsi="Arial" w:cs="Arial"/>
          <w:color w:val="000000" w:themeColor="text1"/>
          <w:lang w:val="en-GB"/>
        </w:rPr>
        <w:t xml:space="preserve"> </w:t>
      </w:r>
      <w:r w:rsidRPr="00116F1C">
        <w:rPr>
          <w:rFonts w:ascii="Arial" w:hAnsi="Arial" w:cs="Arial"/>
          <w:color w:val="000000" w:themeColor="text1"/>
          <w:lang w:val="en-GB"/>
        </w:rPr>
        <w:t>The pump shall be protected against cavitation</w:t>
      </w:r>
      <w:r w:rsidR="0020144C">
        <w:rPr>
          <w:rFonts w:ascii="Arial" w:hAnsi="Arial" w:cs="Arial"/>
          <w:color w:val="000000" w:themeColor="text1"/>
          <w:lang w:val="en-GB"/>
        </w:rPr>
        <w:t xml:space="preserve"> </w:t>
      </w:r>
      <w:r w:rsidR="00CE3E3E">
        <w:rPr>
          <w:rFonts w:ascii="Arial" w:hAnsi="Arial" w:cs="Arial"/>
          <w:color w:val="000000" w:themeColor="text1"/>
          <w:lang w:val="en-GB"/>
        </w:rPr>
        <w:t>t</w:t>
      </w:r>
      <w:r w:rsidR="006204CE">
        <w:rPr>
          <w:rFonts w:ascii="Arial" w:hAnsi="Arial" w:cs="Arial"/>
          <w:color w:val="000000" w:themeColor="text1"/>
          <w:lang w:val="en-GB"/>
        </w:rPr>
        <w:t>hrough electronic pressure</w:t>
      </w:r>
      <w:r w:rsidR="00CE3E3E">
        <w:rPr>
          <w:rFonts w:ascii="Arial" w:hAnsi="Arial" w:cs="Arial"/>
          <w:color w:val="000000" w:themeColor="text1"/>
          <w:lang w:val="en-GB"/>
        </w:rPr>
        <w:t xml:space="preserve"> control</w:t>
      </w:r>
      <w:r w:rsidR="006204CE">
        <w:rPr>
          <w:rFonts w:ascii="Arial" w:hAnsi="Arial" w:cs="Arial"/>
          <w:color w:val="000000" w:themeColor="text1"/>
          <w:lang w:val="en-GB"/>
        </w:rPr>
        <w:t xml:space="preserve"> at pump inlet</w:t>
      </w:r>
      <w:r w:rsidR="00CE3E3E">
        <w:rPr>
          <w:rFonts w:ascii="Arial" w:hAnsi="Arial" w:cs="Arial"/>
          <w:color w:val="000000" w:themeColor="text1"/>
          <w:lang w:val="en-GB"/>
        </w:rPr>
        <w:t>.</w:t>
      </w:r>
    </w:p>
    <w:p w:rsidR="00A27C23" w:rsidRDefault="00A27C23" w:rsidP="00A27C23">
      <w:pPr>
        <w:pStyle w:val="Puce3"/>
        <w:numPr>
          <w:ilvl w:val="0"/>
          <w:numId w:val="0"/>
        </w:numPr>
        <w:ind w:left="720"/>
        <w:rPr>
          <w:rFonts w:ascii="Arial" w:hAnsi="Arial" w:cs="Arial"/>
          <w:color w:val="000000" w:themeColor="text1"/>
          <w:lang w:val="en-GB"/>
        </w:rPr>
      </w:pPr>
    </w:p>
    <w:p w:rsidR="0020144C" w:rsidRPr="00A50551" w:rsidRDefault="0020144C" w:rsidP="00D35E27">
      <w:pPr>
        <w:pStyle w:val="Puce3"/>
        <w:numPr>
          <w:ilvl w:val="0"/>
          <w:numId w:val="13"/>
        </w:numPr>
        <w:rPr>
          <w:rFonts w:ascii="Arial" w:hAnsi="Arial" w:cs="Arial"/>
          <w:color w:val="000000" w:themeColor="text1"/>
          <w:lang w:val="en-GB"/>
        </w:rPr>
      </w:pPr>
      <w:r w:rsidRPr="00A50551">
        <w:rPr>
          <w:rFonts w:ascii="Arial" w:hAnsi="Arial" w:cs="Arial"/>
          <w:color w:val="000000" w:themeColor="text1"/>
          <w:lang w:val="en-GB"/>
        </w:rPr>
        <w:t xml:space="preserve">A choice of </w:t>
      </w:r>
      <w:r w:rsidR="002F0CD4">
        <w:rPr>
          <w:rFonts w:ascii="Arial" w:hAnsi="Arial" w:cs="Arial"/>
          <w:color w:val="000000" w:themeColor="text1"/>
          <w:lang w:val="en-GB"/>
        </w:rPr>
        <w:t>4</w:t>
      </w:r>
      <w:r w:rsidRPr="00A50551">
        <w:rPr>
          <w:rFonts w:ascii="Arial" w:hAnsi="Arial" w:cs="Arial"/>
          <w:color w:val="000000" w:themeColor="text1"/>
          <w:lang w:val="en-GB"/>
        </w:rPr>
        <w:t xml:space="preserve"> </w:t>
      </w:r>
      <w:r>
        <w:rPr>
          <w:rFonts w:ascii="Arial" w:hAnsi="Arial" w:cs="Arial"/>
          <w:color w:val="000000" w:themeColor="text1"/>
          <w:lang w:val="en-GB"/>
        </w:rPr>
        <w:t>hydronic modules</w:t>
      </w:r>
      <w:r w:rsidRPr="00A50551">
        <w:rPr>
          <w:rFonts w:ascii="Arial" w:hAnsi="Arial" w:cs="Arial"/>
          <w:color w:val="000000" w:themeColor="text1"/>
          <w:lang w:val="en-GB"/>
        </w:rPr>
        <w:t xml:space="preserve"> shall be available:</w:t>
      </w:r>
    </w:p>
    <w:p w:rsidR="0020144C" w:rsidRPr="000F2B0C" w:rsidRDefault="0020144C" w:rsidP="00D35E27">
      <w:pPr>
        <w:pStyle w:val="BodyTextIndent"/>
        <w:numPr>
          <w:ilvl w:val="0"/>
          <w:numId w:val="14"/>
        </w:numPr>
        <w:rPr>
          <w:rFonts w:ascii="Arial" w:hAnsi="Arial" w:cs="Arial"/>
          <w:color w:val="auto"/>
          <w:lang w:val="en-GB"/>
        </w:rPr>
      </w:pPr>
      <w:r w:rsidRPr="000F2B0C">
        <w:rPr>
          <w:rFonts w:ascii="Arial" w:hAnsi="Arial" w:cs="Arial"/>
          <w:color w:val="auto"/>
          <w:lang w:val="en-GB"/>
        </w:rPr>
        <w:t>High-pressure</w:t>
      </w:r>
      <w:r w:rsidR="00A27C23">
        <w:rPr>
          <w:rFonts w:ascii="Arial" w:hAnsi="Arial" w:cs="Arial"/>
          <w:color w:val="auto"/>
          <w:lang w:val="en-GB"/>
        </w:rPr>
        <w:t>,</w:t>
      </w:r>
      <w:r w:rsidRPr="000F2B0C">
        <w:rPr>
          <w:rFonts w:ascii="Arial" w:hAnsi="Arial" w:cs="Arial"/>
          <w:color w:val="auto"/>
          <w:lang w:val="en-GB"/>
        </w:rPr>
        <w:t xml:space="preserve"> </w:t>
      </w:r>
      <w:r w:rsidR="00A27C23">
        <w:rPr>
          <w:rFonts w:ascii="Arial" w:hAnsi="Arial" w:cs="Arial"/>
          <w:color w:val="auto"/>
          <w:lang w:val="en-GB"/>
        </w:rPr>
        <w:t xml:space="preserve">fixed-speed, </w:t>
      </w:r>
      <w:r w:rsidRPr="000F2B0C">
        <w:rPr>
          <w:rFonts w:ascii="Arial" w:hAnsi="Arial" w:cs="Arial"/>
          <w:color w:val="auto"/>
          <w:lang w:val="en-GB"/>
        </w:rPr>
        <w:t>single-pump hydronic module</w:t>
      </w:r>
      <w:r w:rsidR="004B30A3">
        <w:rPr>
          <w:rFonts w:ascii="Arial" w:hAnsi="Arial" w:cs="Arial"/>
          <w:color w:val="auto"/>
          <w:lang w:val="en-GB"/>
        </w:rPr>
        <w:t>.</w:t>
      </w:r>
    </w:p>
    <w:p w:rsidR="0020144C" w:rsidRPr="000F2B0C" w:rsidRDefault="00A27C23" w:rsidP="00D35E27">
      <w:pPr>
        <w:pStyle w:val="BodyTextIndent"/>
        <w:numPr>
          <w:ilvl w:val="0"/>
          <w:numId w:val="14"/>
        </w:numPr>
        <w:rPr>
          <w:rFonts w:ascii="Arial" w:hAnsi="Arial" w:cs="Arial"/>
          <w:color w:val="auto"/>
          <w:lang w:val="en-GB"/>
        </w:rPr>
      </w:pPr>
      <w:r>
        <w:rPr>
          <w:rFonts w:ascii="Arial" w:hAnsi="Arial" w:cs="Arial"/>
          <w:color w:val="auto"/>
          <w:lang w:val="en-GB"/>
        </w:rPr>
        <w:t xml:space="preserve">High-pressure, fixed-speed, </w:t>
      </w:r>
      <w:r w:rsidR="0020144C" w:rsidRPr="000F2B0C">
        <w:rPr>
          <w:rFonts w:ascii="Arial" w:hAnsi="Arial" w:cs="Arial"/>
          <w:color w:val="auto"/>
          <w:lang w:val="en-GB"/>
        </w:rPr>
        <w:t>dual-pump hydronic module</w:t>
      </w:r>
      <w:r w:rsidR="004B30A3">
        <w:rPr>
          <w:rFonts w:ascii="Arial" w:hAnsi="Arial" w:cs="Arial"/>
          <w:color w:val="auto"/>
          <w:lang w:val="en-GB"/>
        </w:rPr>
        <w:t>.</w:t>
      </w:r>
    </w:p>
    <w:p w:rsidR="0020144C" w:rsidRPr="000F2B0C" w:rsidRDefault="0020144C" w:rsidP="00D35E27">
      <w:pPr>
        <w:pStyle w:val="BodyTextIndent"/>
        <w:numPr>
          <w:ilvl w:val="0"/>
          <w:numId w:val="14"/>
        </w:numPr>
        <w:rPr>
          <w:rFonts w:ascii="Arial" w:hAnsi="Arial" w:cs="Arial"/>
          <w:color w:val="auto"/>
          <w:lang w:val="en-GB"/>
        </w:rPr>
      </w:pPr>
      <w:r>
        <w:rPr>
          <w:rFonts w:ascii="Arial" w:hAnsi="Arial" w:cs="Arial"/>
          <w:color w:val="auto"/>
          <w:lang w:val="en-GB"/>
        </w:rPr>
        <w:t>High-pressure</w:t>
      </w:r>
      <w:r w:rsidR="00A27C23">
        <w:rPr>
          <w:rFonts w:ascii="Arial" w:hAnsi="Arial" w:cs="Arial"/>
          <w:color w:val="auto"/>
          <w:lang w:val="en-GB"/>
        </w:rPr>
        <w:t>,</w:t>
      </w:r>
      <w:r>
        <w:rPr>
          <w:rFonts w:ascii="Arial" w:hAnsi="Arial" w:cs="Arial"/>
          <w:color w:val="auto"/>
          <w:lang w:val="en-GB"/>
        </w:rPr>
        <w:t xml:space="preserve"> variable-speed</w:t>
      </w:r>
      <w:r w:rsidR="00A27C23">
        <w:rPr>
          <w:rFonts w:ascii="Arial" w:hAnsi="Arial" w:cs="Arial"/>
          <w:color w:val="auto"/>
          <w:lang w:val="en-GB"/>
        </w:rPr>
        <w:t>,</w:t>
      </w:r>
      <w:r>
        <w:rPr>
          <w:rFonts w:ascii="Arial" w:hAnsi="Arial" w:cs="Arial"/>
          <w:color w:val="auto"/>
          <w:lang w:val="en-GB"/>
        </w:rPr>
        <w:t xml:space="preserve"> </w:t>
      </w:r>
      <w:r w:rsidR="004B30A3">
        <w:rPr>
          <w:rFonts w:ascii="Arial" w:hAnsi="Arial" w:cs="Arial"/>
          <w:color w:val="auto"/>
          <w:lang w:val="en-GB"/>
        </w:rPr>
        <w:t>single-pump hydronic module.</w:t>
      </w:r>
    </w:p>
    <w:p w:rsidR="0020144C" w:rsidRDefault="0020144C" w:rsidP="00D35E27">
      <w:pPr>
        <w:pStyle w:val="BodyTextIndent"/>
        <w:numPr>
          <w:ilvl w:val="0"/>
          <w:numId w:val="14"/>
        </w:numPr>
        <w:rPr>
          <w:rFonts w:ascii="Arial" w:hAnsi="Arial" w:cs="Arial"/>
          <w:color w:val="auto"/>
          <w:lang w:val="en-GB"/>
        </w:rPr>
      </w:pPr>
      <w:r w:rsidRPr="000F2B0C">
        <w:rPr>
          <w:rFonts w:ascii="Arial" w:hAnsi="Arial" w:cs="Arial"/>
          <w:color w:val="auto"/>
          <w:lang w:val="en-GB"/>
        </w:rPr>
        <w:t>High-pressure</w:t>
      </w:r>
      <w:r w:rsidR="00A27C23">
        <w:rPr>
          <w:rFonts w:ascii="Arial" w:hAnsi="Arial" w:cs="Arial"/>
          <w:color w:val="auto"/>
          <w:lang w:val="en-GB"/>
        </w:rPr>
        <w:t>,</w:t>
      </w:r>
      <w:r w:rsidRPr="000F2B0C">
        <w:rPr>
          <w:rFonts w:ascii="Arial" w:hAnsi="Arial" w:cs="Arial"/>
          <w:color w:val="auto"/>
          <w:lang w:val="en-GB"/>
        </w:rPr>
        <w:t xml:space="preserve"> </w:t>
      </w:r>
      <w:r>
        <w:rPr>
          <w:rFonts w:ascii="Arial" w:hAnsi="Arial" w:cs="Arial"/>
          <w:color w:val="auto"/>
          <w:lang w:val="en-GB"/>
        </w:rPr>
        <w:t>variable-speed</w:t>
      </w:r>
      <w:r w:rsidR="00A27C23">
        <w:rPr>
          <w:rFonts w:ascii="Arial" w:hAnsi="Arial" w:cs="Arial"/>
          <w:color w:val="auto"/>
          <w:lang w:val="en-GB"/>
        </w:rPr>
        <w:t>,</w:t>
      </w:r>
      <w:r>
        <w:rPr>
          <w:rFonts w:ascii="Arial" w:hAnsi="Arial" w:cs="Arial"/>
          <w:color w:val="auto"/>
          <w:lang w:val="en-GB"/>
        </w:rPr>
        <w:t xml:space="preserve"> </w:t>
      </w:r>
      <w:r w:rsidRPr="000F2B0C">
        <w:rPr>
          <w:rFonts w:ascii="Arial" w:hAnsi="Arial" w:cs="Arial"/>
          <w:color w:val="auto"/>
          <w:lang w:val="en-GB"/>
        </w:rPr>
        <w:t>dual-pump hydronic module</w:t>
      </w:r>
      <w:r w:rsidR="004B30A3">
        <w:rPr>
          <w:rFonts w:ascii="Arial" w:hAnsi="Arial" w:cs="Arial"/>
          <w:color w:val="auto"/>
          <w:lang w:val="en-GB"/>
        </w:rPr>
        <w:t>.</w:t>
      </w:r>
    </w:p>
    <w:p w:rsidR="00A27C23" w:rsidRDefault="00A27C23" w:rsidP="002F0CD4">
      <w:pPr>
        <w:pStyle w:val="BodyTextIndent"/>
        <w:numPr>
          <w:ilvl w:val="0"/>
          <w:numId w:val="0"/>
        </w:numPr>
        <w:ind w:left="1776"/>
        <w:rPr>
          <w:rFonts w:ascii="Arial" w:hAnsi="Arial" w:cs="Arial"/>
          <w:color w:val="auto"/>
          <w:lang w:val="en-GB"/>
        </w:rPr>
      </w:pPr>
    </w:p>
    <w:p w:rsidR="00A27C23" w:rsidRPr="000F2B0C" w:rsidRDefault="00A27C23" w:rsidP="00A27C23">
      <w:pPr>
        <w:pStyle w:val="BodyTextIndent"/>
        <w:numPr>
          <w:ilvl w:val="0"/>
          <w:numId w:val="0"/>
        </w:numPr>
        <w:ind w:left="1776"/>
        <w:rPr>
          <w:rFonts w:ascii="Arial" w:hAnsi="Arial" w:cs="Arial"/>
          <w:color w:val="auto"/>
          <w:lang w:val="en-GB"/>
        </w:rPr>
      </w:pPr>
    </w:p>
    <w:p w:rsidR="00A27C23" w:rsidRDefault="00A27C23" w:rsidP="00A27C23">
      <w:pPr>
        <w:pStyle w:val="ListParagraph"/>
        <w:rPr>
          <w:rFonts w:ascii="Arial" w:hAnsi="Arial" w:cs="Arial"/>
          <w:noProof w:val="0"/>
          <w:color w:val="000000" w:themeColor="text1"/>
          <w:lang w:val="en-GB"/>
        </w:rPr>
      </w:pPr>
    </w:p>
    <w:p w:rsidR="00326D4C" w:rsidRDefault="00326D4C" w:rsidP="00326D4C">
      <w:pPr>
        <w:rPr>
          <w:rFonts w:ascii="Arial" w:hAnsi="Arial" w:cs="Arial"/>
          <w:b/>
          <w:noProof w:val="0"/>
          <w:color w:val="000000" w:themeColor="text1"/>
          <w:lang w:val="en-GB"/>
        </w:rPr>
      </w:pPr>
      <w:r w:rsidRPr="00326D4C">
        <w:rPr>
          <w:rFonts w:ascii="Arial" w:hAnsi="Arial" w:cs="Arial"/>
          <w:b/>
          <w:noProof w:val="0"/>
          <w:color w:val="000000" w:themeColor="text1"/>
          <w:lang w:val="en-GB"/>
        </w:rPr>
        <w:t xml:space="preserve">Additional specifications for </w:t>
      </w:r>
      <w:r w:rsidR="0020144C">
        <w:rPr>
          <w:rFonts w:ascii="Arial" w:hAnsi="Arial" w:cs="Arial"/>
          <w:b/>
          <w:noProof w:val="0"/>
          <w:color w:val="000000" w:themeColor="text1"/>
          <w:lang w:val="en-GB"/>
        </w:rPr>
        <w:t>variable-speed</w:t>
      </w:r>
      <w:r w:rsidRPr="00326D4C">
        <w:rPr>
          <w:rFonts w:ascii="Arial" w:hAnsi="Arial" w:cs="Arial"/>
          <w:b/>
          <w:noProof w:val="0"/>
          <w:color w:val="000000" w:themeColor="text1"/>
          <w:lang w:val="en-GB"/>
        </w:rPr>
        <w:t xml:space="preserve"> </w:t>
      </w:r>
      <w:r w:rsidR="00EA7670">
        <w:rPr>
          <w:rFonts w:ascii="Arial" w:hAnsi="Arial" w:cs="Arial"/>
          <w:b/>
          <w:noProof w:val="0"/>
          <w:color w:val="000000" w:themeColor="text1"/>
          <w:lang w:val="en-GB"/>
        </w:rPr>
        <w:t xml:space="preserve">pump </w:t>
      </w:r>
      <w:r w:rsidRPr="00326D4C">
        <w:rPr>
          <w:rFonts w:ascii="Arial" w:hAnsi="Arial" w:cs="Arial"/>
          <w:b/>
          <w:noProof w:val="0"/>
          <w:color w:val="000000" w:themeColor="text1"/>
          <w:lang w:val="en-GB"/>
        </w:rPr>
        <w:t xml:space="preserve">hydronic module </w:t>
      </w:r>
    </w:p>
    <w:p w:rsidR="00940956" w:rsidRPr="00940956" w:rsidRDefault="00940956" w:rsidP="00326D4C">
      <w:pPr>
        <w:rPr>
          <w:rFonts w:ascii="Arial" w:hAnsi="Arial" w:cs="Arial"/>
          <w:b/>
          <w:noProof w:val="0"/>
          <w:color w:val="000000" w:themeColor="text1"/>
          <w:lang w:val="en-GB"/>
        </w:rPr>
      </w:pPr>
      <w:r w:rsidRPr="00940956">
        <w:rPr>
          <w:rFonts w:ascii="Arial" w:hAnsi="Arial" w:cs="Arial"/>
          <w:color w:val="000000"/>
        </w:rPr>
        <w:t xml:space="preserve">The hydronic module </w:t>
      </w:r>
      <w:r>
        <w:rPr>
          <w:rFonts w:ascii="Arial" w:hAnsi="Arial" w:cs="Arial"/>
          <w:color w:val="000000"/>
        </w:rPr>
        <w:t xml:space="preserve">shall </w:t>
      </w:r>
      <w:r w:rsidRPr="00940956">
        <w:rPr>
          <w:rFonts w:ascii="Arial" w:hAnsi="Arial" w:cs="Arial"/>
          <w:color w:val="000000"/>
        </w:rPr>
        <w:t xml:space="preserve">include pressure transducers that permit intelligent measurement of the water flow rate and real-time display on the </w:t>
      </w:r>
      <w:r>
        <w:rPr>
          <w:rFonts w:ascii="Arial" w:hAnsi="Arial" w:cs="Arial"/>
          <w:color w:val="000000"/>
        </w:rPr>
        <w:t>user interface. All adjust</w:t>
      </w:r>
      <w:r w:rsidRPr="00940956">
        <w:rPr>
          <w:rFonts w:ascii="Arial" w:hAnsi="Arial" w:cs="Arial"/>
          <w:color w:val="000000"/>
        </w:rPr>
        <w:t xml:space="preserve">ments </w:t>
      </w:r>
      <w:r>
        <w:rPr>
          <w:rFonts w:ascii="Arial" w:hAnsi="Arial" w:cs="Arial"/>
          <w:color w:val="000000"/>
        </w:rPr>
        <w:t>shall</w:t>
      </w:r>
      <w:r w:rsidRPr="00940956">
        <w:rPr>
          <w:rFonts w:ascii="Arial" w:hAnsi="Arial" w:cs="Arial"/>
          <w:color w:val="000000"/>
        </w:rPr>
        <w:t xml:space="preserve"> be made directly on the interface, speeding up start-up and maintenance.</w:t>
      </w:r>
    </w:p>
    <w:p w:rsidR="00940956" w:rsidRDefault="00940956" w:rsidP="00326D4C">
      <w:pPr>
        <w:rPr>
          <w:rFonts w:ascii="Arial" w:hAnsi="Arial" w:cs="Arial"/>
          <w:b/>
          <w:noProof w:val="0"/>
          <w:color w:val="000000" w:themeColor="text1"/>
          <w:lang w:val="en-GB"/>
        </w:rPr>
      </w:pPr>
    </w:p>
    <w:p w:rsidR="00940956" w:rsidRPr="00940956" w:rsidRDefault="00940956" w:rsidP="00940956">
      <w:pPr>
        <w:ind w:firstLine="708"/>
        <w:rPr>
          <w:rFonts w:ascii="Arial" w:hAnsi="Arial" w:cs="Arial"/>
          <w:b/>
          <w:noProof w:val="0"/>
          <w:color w:val="000000" w:themeColor="text1"/>
          <w:lang w:val="en-GB"/>
        </w:rPr>
      </w:pPr>
      <w:r w:rsidRPr="00940956">
        <w:rPr>
          <w:rFonts w:ascii="Arial" w:hAnsi="Arial" w:cs="Arial"/>
          <w:b/>
          <w:noProof w:val="0"/>
          <w:color w:val="000000" w:themeColor="text1"/>
          <w:lang w:val="en-GB"/>
        </w:rPr>
        <w:t>Operating logic</w:t>
      </w:r>
    </w:p>
    <w:p w:rsidR="00940956" w:rsidRPr="00940956" w:rsidRDefault="00940956" w:rsidP="00940956">
      <w:pPr>
        <w:pStyle w:val="Default"/>
        <w:rPr>
          <w:rFonts w:ascii="Arial" w:hAnsi="Arial" w:cs="Arial"/>
          <w:sz w:val="20"/>
          <w:szCs w:val="20"/>
          <w:lang w:val="en-US"/>
        </w:rPr>
      </w:pPr>
    </w:p>
    <w:p w:rsidR="00940956" w:rsidRPr="00940956" w:rsidRDefault="00940956" w:rsidP="00940956">
      <w:pPr>
        <w:pStyle w:val="Default"/>
        <w:ind w:firstLine="708"/>
        <w:rPr>
          <w:rFonts w:ascii="Arial" w:hAnsi="Arial" w:cs="Arial"/>
          <w:sz w:val="20"/>
          <w:szCs w:val="20"/>
          <w:lang w:val="en-US"/>
        </w:rPr>
      </w:pPr>
      <w:r w:rsidRPr="00940956">
        <w:rPr>
          <w:rFonts w:ascii="Arial" w:hAnsi="Arial" w:cs="Arial"/>
          <w:b/>
          <w:bCs/>
          <w:sz w:val="20"/>
          <w:szCs w:val="20"/>
          <w:lang w:val="en-US"/>
        </w:rPr>
        <w:t>Full-load set point</w:t>
      </w:r>
    </w:p>
    <w:p w:rsidR="00940956" w:rsidRDefault="00940956" w:rsidP="00940956">
      <w:pPr>
        <w:ind w:firstLine="708"/>
        <w:rPr>
          <w:rFonts w:ascii="Arial" w:hAnsi="Arial" w:cs="Arial"/>
          <w:color w:val="000000"/>
        </w:rPr>
      </w:pPr>
      <w:r w:rsidRPr="00940956">
        <w:rPr>
          <w:rFonts w:ascii="Arial" w:hAnsi="Arial" w:cs="Arial"/>
          <w:color w:val="000000"/>
        </w:rPr>
        <w:t xml:space="preserve">The flow rate control at full load uses the </w:t>
      </w:r>
      <w:r w:rsidR="00A81BEC">
        <w:rPr>
          <w:rFonts w:ascii="Arial" w:hAnsi="Arial" w:cs="Arial"/>
          <w:color w:val="000000"/>
        </w:rPr>
        <w:t xml:space="preserve">user </w:t>
      </w:r>
      <w:r w:rsidRPr="00940956">
        <w:rPr>
          <w:rFonts w:ascii="Arial" w:hAnsi="Arial" w:cs="Arial"/>
          <w:color w:val="000000"/>
        </w:rPr>
        <w:t>interface, reducing the pump speed.</w:t>
      </w:r>
    </w:p>
    <w:p w:rsidR="00940956" w:rsidRPr="00A81BEC" w:rsidRDefault="00940956" w:rsidP="00940956">
      <w:pPr>
        <w:pStyle w:val="Default"/>
        <w:rPr>
          <w:lang w:val="en-US"/>
        </w:rPr>
      </w:pPr>
    </w:p>
    <w:p w:rsidR="00940956" w:rsidRPr="00940956" w:rsidRDefault="00940956" w:rsidP="00940956">
      <w:pPr>
        <w:pStyle w:val="Default"/>
        <w:ind w:firstLine="708"/>
        <w:rPr>
          <w:rFonts w:ascii="Arial" w:hAnsi="Arial" w:cs="Arial"/>
          <w:sz w:val="20"/>
          <w:szCs w:val="20"/>
          <w:lang w:val="en-US"/>
        </w:rPr>
      </w:pPr>
      <w:r w:rsidRPr="00940956">
        <w:rPr>
          <w:rFonts w:ascii="Arial" w:hAnsi="Arial" w:cs="Arial"/>
          <w:b/>
          <w:bCs/>
          <w:sz w:val="20"/>
          <w:szCs w:val="20"/>
          <w:lang w:val="en-US"/>
        </w:rPr>
        <w:t>Operating mode at part load</w:t>
      </w:r>
    </w:p>
    <w:p w:rsidR="00940956" w:rsidRPr="00940956" w:rsidRDefault="00940956" w:rsidP="00940956">
      <w:pPr>
        <w:pStyle w:val="Pa10"/>
        <w:ind w:left="280" w:firstLine="428"/>
        <w:rPr>
          <w:rFonts w:ascii="Arial" w:hAnsi="Arial" w:cs="Arial"/>
          <w:color w:val="000000"/>
          <w:sz w:val="20"/>
          <w:szCs w:val="20"/>
          <w:lang w:val="en-US"/>
        </w:rPr>
      </w:pPr>
      <w:r>
        <w:rPr>
          <w:rFonts w:ascii="Arial" w:hAnsi="Arial" w:cs="Arial"/>
          <w:color w:val="000000"/>
          <w:sz w:val="20"/>
          <w:szCs w:val="20"/>
          <w:lang w:val="en-US"/>
        </w:rPr>
        <w:t>T</w:t>
      </w:r>
      <w:r w:rsidRPr="00940956">
        <w:rPr>
          <w:rFonts w:ascii="Arial" w:hAnsi="Arial" w:cs="Arial"/>
          <w:color w:val="000000"/>
          <w:sz w:val="20"/>
          <w:szCs w:val="20"/>
          <w:lang w:val="en-US"/>
        </w:rPr>
        <w:t>wo part-load operating modes</w:t>
      </w:r>
      <w:r>
        <w:rPr>
          <w:rFonts w:ascii="Arial" w:hAnsi="Arial" w:cs="Arial"/>
          <w:color w:val="000000"/>
          <w:sz w:val="20"/>
          <w:szCs w:val="20"/>
          <w:lang w:val="en-US"/>
        </w:rPr>
        <w:t xml:space="preserve"> shall be </w:t>
      </w:r>
      <w:r w:rsidRPr="00940956">
        <w:rPr>
          <w:rFonts w:ascii="Arial" w:hAnsi="Arial" w:cs="Arial"/>
          <w:color w:val="000000"/>
          <w:sz w:val="20"/>
          <w:szCs w:val="20"/>
          <w:lang w:val="en-US"/>
        </w:rPr>
        <w:t>include</w:t>
      </w:r>
      <w:r>
        <w:rPr>
          <w:rFonts w:ascii="Arial" w:hAnsi="Arial" w:cs="Arial"/>
          <w:color w:val="000000"/>
          <w:sz w:val="20"/>
          <w:szCs w:val="20"/>
          <w:lang w:val="en-US"/>
        </w:rPr>
        <w:t>d</w:t>
      </w:r>
      <w:r w:rsidRPr="00940956">
        <w:rPr>
          <w:rFonts w:ascii="Arial" w:hAnsi="Arial" w:cs="Arial"/>
          <w:color w:val="000000"/>
          <w:sz w:val="20"/>
          <w:szCs w:val="20"/>
          <w:lang w:val="en-US"/>
        </w:rPr>
        <w:t>:</w:t>
      </w:r>
    </w:p>
    <w:p w:rsidR="00940956" w:rsidRPr="00940956" w:rsidRDefault="00940956" w:rsidP="00D35E27">
      <w:pPr>
        <w:pStyle w:val="Default"/>
        <w:numPr>
          <w:ilvl w:val="0"/>
          <w:numId w:val="17"/>
        </w:numPr>
        <w:ind w:left="786" w:hanging="360"/>
        <w:rPr>
          <w:rFonts w:ascii="Arial" w:hAnsi="Arial" w:cs="Arial"/>
          <w:sz w:val="20"/>
          <w:szCs w:val="20"/>
        </w:rPr>
      </w:pPr>
      <w:proofErr w:type="spellStart"/>
      <w:r w:rsidRPr="00940956">
        <w:rPr>
          <w:rFonts w:ascii="Arial" w:hAnsi="Arial" w:cs="Arial"/>
          <w:sz w:val="20"/>
          <w:szCs w:val="20"/>
        </w:rPr>
        <w:t>Constant</w:t>
      </w:r>
      <w:proofErr w:type="spellEnd"/>
      <w:r w:rsidRPr="00940956">
        <w:rPr>
          <w:rFonts w:ascii="Arial" w:hAnsi="Arial" w:cs="Arial"/>
          <w:sz w:val="20"/>
          <w:szCs w:val="20"/>
        </w:rPr>
        <w:t xml:space="preserve"> </w:t>
      </w:r>
      <w:proofErr w:type="spellStart"/>
      <w:r w:rsidRPr="00940956">
        <w:rPr>
          <w:rFonts w:ascii="Arial" w:hAnsi="Arial" w:cs="Arial"/>
          <w:sz w:val="20"/>
          <w:szCs w:val="20"/>
        </w:rPr>
        <w:t>outlet</w:t>
      </w:r>
      <w:proofErr w:type="spellEnd"/>
      <w:r w:rsidRPr="00940956">
        <w:rPr>
          <w:rFonts w:ascii="Arial" w:hAnsi="Arial" w:cs="Arial"/>
          <w:sz w:val="20"/>
          <w:szCs w:val="20"/>
        </w:rPr>
        <w:t xml:space="preserve"> </w:t>
      </w:r>
      <w:proofErr w:type="spellStart"/>
      <w:r w:rsidRPr="00940956">
        <w:rPr>
          <w:rFonts w:ascii="Arial" w:hAnsi="Arial" w:cs="Arial"/>
          <w:sz w:val="20"/>
          <w:szCs w:val="20"/>
        </w:rPr>
        <w:t>pressure</w:t>
      </w:r>
      <w:proofErr w:type="spellEnd"/>
      <w:r w:rsidRPr="00940956">
        <w:rPr>
          <w:rFonts w:ascii="Arial" w:hAnsi="Arial" w:cs="Arial"/>
          <w:sz w:val="20"/>
          <w:szCs w:val="20"/>
        </w:rPr>
        <w:t xml:space="preserve"> </w:t>
      </w:r>
      <w:proofErr w:type="spellStart"/>
      <w:r w:rsidRPr="00940956">
        <w:rPr>
          <w:rFonts w:ascii="Arial" w:hAnsi="Arial" w:cs="Arial"/>
          <w:sz w:val="20"/>
          <w:szCs w:val="20"/>
        </w:rPr>
        <w:t>control</w:t>
      </w:r>
      <w:proofErr w:type="spellEnd"/>
    </w:p>
    <w:p w:rsidR="00940956" w:rsidRPr="00940956" w:rsidRDefault="00940956" w:rsidP="00940956">
      <w:pPr>
        <w:pStyle w:val="Default"/>
        <w:ind w:left="786"/>
        <w:rPr>
          <w:rFonts w:ascii="Arial" w:hAnsi="Arial" w:cs="Arial"/>
          <w:sz w:val="20"/>
          <w:szCs w:val="20"/>
          <w:lang w:val="en-US"/>
        </w:rPr>
      </w:pPr>
      <w:r w:rsidRPr="00940956">
        <w:rPr>
          <w:rFonts w:ascii="Arial" w:hAnsi="Arial" w:cs="Arial"/>
          <w:sz w:val="20"/>
          <w:szCs w:val="20"/>
          <w:lang w:val="en-US"/>
        </w:rPr>
        <w:t xml:space="preserve">The control </w:t>
      </w:r>
      <w:r>
        <w:rPr>
          <w:rFonts w:ascii="Arial" w:hAnsi="Arial" w:cs="Arial"/>
          <w:sz w:val="20"/>
          <w:szCs w:val="20"/>
          <w:lang w:val="en-US"/>
        </w:rPr>
        <w:t xml:space="preserve">shall </w:t>
      </w:r>
      <w:r w:rsidRPr="00940956">
        <w:rPr>
          <w:rFonts w:ascii="Arial" w:hAnsi="Arial" w:cs="Arial"/>
          <w:sz w:val="20"/>
          <w:szCs w:val="20"/>
          <w:lang w:val="en-US"/>
        </w:rPr>
        <w:t>continuously act on the pump speed to ensure a constant outlet pressure.</w:t>
      </w:r>
    </w:p>
    <w:p w:rsidR="00940956" w:rsidRPr="00940956" w:rsidRDefault="00940956" w:rsidP="00D35E27">
      <w:pPr>
        <w:pStyle w:val="Default"/>
        <w:numPr>
          <w:ilvl w:val="0"/>
          <w:numId w:val="17"/>
        </w:numPr>
        <w:ind w:left="786" w:hanging="360"/>
        <w:rPr>
          <w:rFonts w:ascii="Arial" w:hAnsi="Arial" w:cs="Arial"/>
          <w:sz w:val="20"/>
          <w:szCs w:val="20"/>
        </w:rPr>
      </w:pPr>
      <w:proofErr w:type="spellStart"/>
      <w:r w:rsidRPr="00940956">
        <w:rPr>
          <w:rFonts w:ascii="Arial" w:hAnsi="Arial" w:cs="Arial"/>
          <w:sz w:val="20"/>
          <w:szCs w:val="20"/>
        </w:rPr>
        <w:t>Constant</w:t>
      </w:r>
      <w:proofErr w:type="spellEnd"/>
      <w:r w:rsidRPr="00940956">
        <w:rPr>
          <w:rFonts w:ascii="Arial" w:hAnsi="Arial" w:cs="Arial"/>
          <w:sz w:val="20"/>
          <w:szCs w:val="20"/>
        </w:rPr>
        <w:t xml:space="preserve"> </w:t>
      </w:r>
      <w:proofErr w:type="spellStart"/>
      <w:r w:rsidRPr="00940956">
        <w:rPr>
          <w:rFonts w:ascii="Arial" w:hAnsi="Arial" w:cs="Arial"/>
          <w:sz w:val="20"/>
          <w:szCs w:val="20"/>
        </w:rPr>
        <w:t>delta</w:t>
      </w:r>
      <w:proofErr w:type="spellEnd"/>
      <w:r w:rsidRPr="00940956">
        <w:rPr>
          <w:rFonts w:ascii="Arial" w:hAnsi="Arial" w:cs="Arial"/>
          <w:sz w:val="20"/>
          <w:szCs w:val="20"/>
        </w:rPr>
        <w:t xml:space="preserve"> T </w:t>
      </w:r>
      <w:proofErr w:type="spellStart"/>
      <w:r w:rsidRPr="00940956">
        <w:rPr>
          <w:rFonts w:ascii="Arial" w:hAnsi="Arial" w:cs="Arial"/>
          <w:sz w:val="20"/>
          <w:szCs w:val="20"/>
        </w:rPr>
        <w:t>control</w:t>
      </w:r>
      <w:proofErr w:type="spellEnd"/>
      <w:r w:rsidRPr="00940956">
        <w:rPr>
          <w:rFonts w:ascii="Arial" w:hAnsi="Arial" w:cs="Arial"/>
          <w:sz w:val="20"/>
          <w:szCs w:val="20"/>
        </w:rPr>
        <w:t>.</w:t>
      </w:r>
    </w:p>
    <w:p w:rsidR="00940956" w:rsidRPr="00940956" w:rsidRDefault="00940956" w:rsidP="00940956">
      <w:pPr>
        <w:pStyle w:val="Default"/>
        <w:ind w:left="786"/>
        <w:rPr>
          <w:rFonts w:ascii="Arial" w:hAnsi="Arial" w:cs="Arial"/>
          <w:sz w:val="20"/>
          <w:szCs w:val="20"/>
          <w:lang w:val="en-US"/>
        </w:rPr>
      </w:pPr>
      <w:r w:rsidRPr="00940956">
        <w:rPr>
          <w:rFonts w:ascii="Arial" w:hAnsi="Arial" w:cs="Arial"/>
          <w:sz w:val="20"/>
          <w:szCs w:val="20"/>
          <w:lang w:val="en-US"/>
        </w:rPr>
        <w:t>The V</w:t>
      </w:r>
      <w:r>
        <w:rPr>
          <w:rFonts w:ascii="Arial" w:hAnsi="Arial" w:cs="Arial"/>
          <w:sz w:val="20"/>
          <w:szCs w:val="20"/>
          <w:lang w:val="en-US"/>
        </w:rPr>
        <w:t xml:space="preserve">ariable </w:t>
      </w:r>
      <w:r w:rsidRPr="00940956">
        <w:rPr>
          <w:rFonts w:ascii="Arial" w:hAnsi="Arial" w:cs="Arial"/>
          <w:sz w:val="20"/>
          <w:szCs w:val="20"/>
          <w:lang w:val="en-US"/>
        </w:rPr>
        <w:t>W</w:t>
      </w:r>
      <w:r>
        <w:rPr>
          <w:rFonts w:ascii="Arial" w:hAnsi="Arial" w:cs="Arial"/>
          <w:sz w:val="20"/>
          <w:szCs w:val="20"/>
          <w:lang w:val="en-US"/>
        </w:rPr>
        <w:t xml:space="preserve">ater </w:t>
      </w:r>
      <w:r w:rsidRPr="00940956">
        <w:rPr>
          <w:rFonts w:ascii="Arial" w:hAnsi="Arial" w:cs="Arial"/>
          <w:sz w:val="20"/>
          <w:szCs w:val="20"/>
          <w:lang w:val="en-US"/>
        </w:rPr>
        <w:t>F</w:t>
      </w:r>
      <w:r>
        <w:rPr>
          <w:rFonts w:ascii="Arial" w:hAnsi="Arial" w:cs="Arial"/>
          <w:sz w:val="20"/>
          <w:szCs w:val="20"/>
          <w:lang w:val="en-US"/>
        </w:rPr>
        <w:t>low</w:t>
      </w:r>
      <w:r w:rsidRPr="00940956">
        <w:rPr>
          <w:rFonts w:ascii="Arial" w:hAnsi="Arial" w:cs="Arial"/>
          <w:sz w:val="20"/>
          <w:szCs w:val="20"/>
          <w:lang w:val="en-US"/>
        </w:rPr>
        <w:t xml:space="preserve"> algorithm </w:t>
      </w:r>
      <w:r>
        <w:rPr>
          <w:rFonts w:ascii="Arial" w:hAnsi="Arial" w:cs="Arial"/>
          <w:sz w:val="20"/>
          <w:szCs w:val="20"/>
          <w:lang w:val="en-US"/>
        </w:rPr>
        <w:t xml:space="preserve">shall </w:t>
      </w:r>
      <w:r w:rsidRPr="00940956">
        <w:rPr>
          <w:rFonts w:ascii="Arial" w:hAnsi="Arial" w:cs="Arial"/>
          <w:sz w:val="20"/>
          <w:szCs w:val="20"/>
          <w:lang w:val="en-US"/>
        </w:rPr>
        <w:t>maintain a constant delta T no matter what the unit load, reducing the flow rate to the minimum.</w:t>
      </w:r>
    </w:p>
    <w:p w:rsidR="00940956" w:rsidRDefault="00940956" w:rsidP="00940956">
      <w:pPr>
        <w:ind w:firstLine="708"/>
        <w:rPr>
          <w:rFonts w:ascii="Arial" w:hAnsi="Arial" w:cs="Arial"/>
          <w:color w:val="000000"/>
        </w:rPr>
      </w:pPr>
    </w:p>
    <w:p w:rsidR="0021612D" w:rsidRDefault="0021612D" w:rsidP="006B7BA1">
      <w:pPr>
        <w:rPr>
          <w:rFonts w:ascii="Arial" w:hAnsi="Arial" w:cs="Arial"/>
          <w:b/>
          <w:noProof w:val="0"/>
          <w:color w:val="000000" w:themeColor="text1"/>
          <w:lang w:val="en-GB"/>
        </w:rPr>
      </w:pPr>
    </w:p>
    <w:p w:rsidR="00373180" w:rsidRPr="00326D4C" w:rsidRDefault="00373180" w:rsidP="00373180">
      <w:pPr>
        <w:rPr>
          <w:rFonts w:ascii="Arial" w:hAnsi="Arial" w:cs="Arial"/>
          <w:noProof w:val="0"/>
          <w:color w:val="000000" w:themeColor="text1"/>
          <w:lang w:val="en-US"/>
        </w:rPr>
      </w:pPr>
      <w:r w:rsidRPr="00326D4C">
        <w:rPr>
          <w:rFonts w:ascii="Arial" w:hAnsi="Arial" w:cs="Arial"/>
          <w:b/>
          <w:noProof w:val="0"/>
          <w:color w:val="000000" w:themeColor="text1"/>
          <w:lang w:val="en-US"/>
        </w:rPr>
        <w:lastRenderedPageBreak/>
        <w:t>Expansion tank</w:t>
      </w:r>
    </w:p>
    <w:p w:rsidR="00373180" w:rsidRDefault="00373180" w:rsidP="00373180">
      <w:pPr>
        <w:rPr>
          <w:rFonts w:ascii="Arial" w:hAnsi="Arial" w:cs="Arial"/>
          <w:noProof w:val="0"/>
          <w:color w:val="000000" w:themeColor="text1"/>
          <w:lang w:val="en-US"/>
        </w:rPr>
      </w:pPr>
      <w:r w:rsidRPr="00600EE4">
        <w:rPr>
          <w:rFonts w:ascii="Arial" w:hAnsi="Arial" w:cs="Arial"/>
          <w:noProof w:val="0"/>
          <w:color w:val="000000" w:themeColor="text1"/>
          <w:lang w:val="en-US"/>
        </w:rPr>
        <w:t xml:space="preserve">Expansion tank </w:t>
      </w:r>
      <w:r>
        <w:rPr>
          <w:rFonts w:ascii="Arial" w:hAnsi="Arial" w:cs="Arial"/>
          <w:noProof w:val="0"/>
          <w:color w:val="000000" w:themeColor="text1"/>
          <w:lang w:val="en-US"/>
        </w:rPr>
        <w:t xml:space="preserve">shall be </w:t>
      </w:r>
      <w:r w:rsidRPr="00600EE4">
        <w:rPr>
          <w:rFonts w:ascii="Arial" w:hAnsi="Arial" w:cs="Arial"/>
          <w:noProof w:val="0"/>
          <w:color w:val="000000" w:themeColor="text1"/>
          <w:lang w:val="en-US"/>
        </w:rPr>
        <w:t>sup</w:t>
      </w:r>
      <w:r>
        <w:rPr>
          <w:rFonts w:ascii="Arial" w:hAnsi="Arial" w:cs="Arial"/>
          <w:noProof w:val="0"/>
          <w:color w:val="000000" w:themeColor="text1"/>
          <w:lang w:val="en-US"/>
        </w:rPr>
        <w:t xml:space="preserve">plied </w:t>
      </w:r>
      <w:r w:rsidRPr="002E19B3">
        <w:rPr>
          <w:rFonts w:ascii="Arial" w:hAnsi="Arial" w:cs="Arial"/>
          <w:noProof w:val="0"/>
          <w:color w:val="000000" w:themeColor="text1"/>
          <w:lang w:val="en-US"/>
        </w:rPr>
        <w:t>with the hydraulic module</w:t>
      </w:r>
      <w:r w:rsidR="00754DB6">
        <w:rPr>
          <w:rFonts w:ascii="Arial" w:hAnsi="Arial" w:cs="Arial"/>
          <w:noProof w:val="0"/>
          <w:color w:val="000000" w:themeColor="text1"/>
          <w:lang w:val="en-US"/>
        </w:rPr>
        <w:t xml:space="preserve"> </w:t>
      </w:r>
      <w:r>
        <w:rPr>
          <w:rFonts w:ascii="Arial" w:hAnsi="Arial" w:cs="Arial"/>
          <w:noProof w:val="0"/>
          <w:color w:val="000000" w:themeColor="text1"/>
          <w:lang w:val="en-US"/>
        </w:rPr>
        <w:t>to p</w:t>
      </w:r>
      <w:r w:rsidRPr="00600EE4">
        <w:rPr>
          <w:rFonts w:ascii="Arial" w:hAnsi="Arial" w:cs="Arial"/>
          <w:noProof w:val="0"/>
          <w:color w:val="000000" w:themeColor="text1"/>
          <w:lang w:val="en-US"/>
        </w:rPr>
        <w:t>rotect</w:t>
      </w:r>
      <w:r>
        <w:rPr>
          <w:rFonts w:ascii="Arial" w:hAnsi="Arial" w:cs="Arial"/>
          <w:noProof w:val="0"/>
          <w:color w:val="000000" w:themeColor="text1"/>
          <w:lang w:val="en-US"/>
        </w:rPr>
        <w:t xml:space="preserve"> </w:t>
      </w:r>
      <w:r w:rsidRPr="00600EE4">
        <w:rPr>
          <w:rFonts w:ascii="Arial" w:hAnsi="Arial" w:cs="Arial"/>
          <w:noProof w:val="0"/>
          <w:color w:val="000000" w:themeColor="text1"/>
          <w:lang w:val="en-US"/>
        </w:rPr>
        <w:t>closed water systems from excessive pressure</w:t>
      </w:r>
      <w:r>
        <w:rPr>
          <w:rFonts w:ascii="Arial" w:hAnsi="Arial" w:cs="Arial"/>
          <w:noProof w:val="0"/>
          <w:color w:val="000000" w:themeColor="text1"/>
          <w:lang w:val="en-US"/>
        </w:rPr>
        <w:t>.</w:t>
      </w:r>
    </w:p>
    <w:p w:rsidR="00373180" w:rsidRDefault="00373180" w:rsidP="00373180">
      <w:pPr>
        <w:rPr>
          <w:rFonts w:ascii="Arial" w:hAnsi="Arial" w:cs="Arial"/>
          <w:noProof w:val="0"/>
          <w:color w:val="000000" w:themeColor="text1"/>
          <w:lang w:val="en-US"/>
        </w:rPr>
      </w:pPr>
    </w:p>
    <w:p w:rsidR="006B7BA1" w:rsidRDefault="006B7BA1" w:rsidP="006B7BA1">
      <w:pPr>
        <w:rPr>
          <w:rFonts w:ascii="Arial" w:hAnsi="Arial" w:cs="Arial"/>
          <w:noProof w:val="0"/>
          <w:color w:val="000000" w:themeColor="text1"/>
          <w:lang w:val="en-GB"/>
        </w:rPr>
      </w:pPr>
    </w:p>
    <w:p w:rsidR="00B23527" w:rsidRDefault="00B23527" w:rsidP="00B23527">
      <w:pPr>
        <w:rPr>
          <w:rFonts w:ascii="Arial" w:hAnsi="Arial" w:cs="Arial"/>
          <w:b/>
          <w:noProof w:val="0"/>
          <w:color w:val="000000" w:themeColor="text1"/>
          <w:lang w:val="en-GB"/>
        </w:rPr>
      </w:pPr>
      <w:r>
        <w:rPr>
          <w:rFonts w:ascii="Arial" w:hAnsi="Arial" w:cs="Arial"/>
          <w:b/>
          <w:noProof w:val="0"/>
          <w:color w:val="000000" w:themeColor="text1"/>
          <w:lang w:val="en-GB"/>
        </w:rPr>
        <w:t xml:space="preserve">Anti-corrosion protection with </w:t>
      </w:r>
      <w:r w:rsidRPr="00B23527">
        <w:rPr>
          <w:rFonts w:ascii="Arial" w:hAnsi="Arial" w:cs="Arial"/>
          <w:b/>
          <w:noProof w:val="0"/>
          <w:color w:val="000000" w:themeColor="text1"/>
          <w:lang w:val="en-GB"/>
        </w:rPr>
        <w:t>"BLYGOLD POLUAL" treatment for Cu/Al coil only</w:t>
      </w:r>
      <w:r>
        <w:rPr>
          <w:rFonts w:ascii="Arial" w:hAnsi="Arial" w:cs="Arial"/>
          <w:b/>
          <w:noProof w:val="0"/>
          <w:color w:val="000000" w:themeColor="text1"/>
          <w:lang w:val="en-GB"/>
        </w:rPr>
        <w:t xml:space="preserve"> </w:t>
      </w:r>
    </w:p>
    <w:p w:rsidR="00B23527" w:rsidRPr="002F0CD4" w:rsidRDefault="00B23527" w:rsidP="00B23527">
      <w:pPr>
        <w:rPr>
          <w:rFonts w:ascii="Arial" w:hAnsi="Arial" w:cs="Arial"/>
          <w:noProof w:val="0"/>
          <w:color w:val="000000" w:themeColor="text1"/>
          <w:lang w:val="en-GB"/>
        </w:rPr>
      </w:pPr>
      <w:r w:rsidRPr="002F0CD4">
        <w:rPr>
          <w:rFonts w:ascii="Arial" w:hAnsi="Arial" w:cs="Arial"/>
          <w:noProof w:val="0"/>
          <w:color w:val="000000" w:themeColor="text1"/>
          <w:lang w:val="en-GB"/>
        </w:rPr>
        <w:t>(not compatible with MCHE coil)</w:t>
      </w:r>
      <w:r w:rsidRPr="002F0CD4">
        <w:rPr>
          <w:rFonts w:ascii="Arial" w:hAnsi="Arial" w:cs="Arial"/>
          <w:noProof w:val="0"/>
          <w:color w:val="000000" w:themeColor="text1"/>
          <w:lang w:val="en-GB"/>
        </w:rPr>
        <w:tab/>
      </w:r>
    </w:p>
    <w:p w:rsidR="00B23527" w:rsidRDefault="00E25C23" w:rsidP="00B23527">
      <w:pPr>
        <w:rPr>
          <w:rFonts w:ascii="Arial" w:hAnsi="Arial" w:cs="Arial"/>
          <w:noProof w:val="0"/>
          <w:color w:val="000000" w:themeColor="text1"/>
          <w:lang w:val="en-GB"/>
        </w:rPr>
      </w:pPr>
      <w:r>
        <w:rPr>
          <w:rFonts w:ascii="Arial" w:hAnsi="Arial" w:cs="Arial"/>
          <w:noProof w:val="0"/>
          <w:color w:val="000000" w:themeColor="text1"/>
          <w:lang w:val="en-GB"/>
        </w:rPr>
        <w:t>Coating with aluminium hydroxide on finned area, headers and manifold, provided improved resistance in marine, urban, heavy industrial or rural applications.</w:t>
      </w:r>
    </w:p>
    <w:p w:rsidR="00B23527" w:rsidRDefault="00B23527" w:rsidP="00B23527">
      <w:pPr>
        <w:rPr>
          <w:rFonts w:ascii="Arial" w:hAnsi="Arial" w:cs="Arial"/>
          <w:noProof w:val="0"/>
          <w:color w:val="000000" w:themeColor="text1"/>
          <w:lang w:val="en-GB"/>
        </w:rPr>
      </w:pPr>
    </w:p>
    <w:p w:rsidR="00B23527" w:rsidRDefault="00B23527" w:rsidP="00B23527">
      <w:pPr>
        <w:rPr>
          <w:rFonts w:ascii="Arial" w:hAnsi="Arial" w:cs="Arial"/>
          <w:b/>
          <w:noProof w:val="0"/>
          <w:color w:val="000000" w:themeColor="text1"/>
          <w:lang w:val="en-GB"/>
        </w:rPr>
      </w:pPr>
    </w:p>
    <w:p w:rsidR="00B23527" w:rsidRDefault="00B23527" w:rsidP="00B23527">
      <w:pPr>
        <w:rPr>
          <w:rFonts w:ascii="Arial" w:hAnsi="Arial" w:cs="Arial"/>
          <w:b/>
          <w:noProof w:val="0"/>
          <w:color w:val="000000" w:themeColor="text1"/>
          <w:lang w:val="en-GB"/>
        </w:rPr>
      </w:pPr>
      <w:r>
        <w:rPr>
          <w:rFonts w:ascii="Arial" w:hAnsi="Arial" w:cs="Arial"/>
          <w:b/>
          <w:noProof w:val="0"/>
          <w:color w:val="000000" w:themeColor="text1"/>
          <w:lang w:val="en-GB"/>
        </w:rPr>
        <w:t>Anti-corrosion protection with p</w:t>
      </w:r>
      <w:r w:rsidRPr="00B23527">
        <w:rPr>
          <w:rFonts w:ascii="Arial" w:hAnsi="Arial" w:cs="Arial"/>
          <w:b/>
          <w:noProof w:val="0"/>
          <w:color w:val="000000" w:themeColor="text1"/>
          <w:lang w:val="en-GB"/>
        </w:rPr>
        <w:t>re</w:t>
      </w:r>
      <w:r>
        <w:rPr>
          <w:rFonts w:ascii="Arial" w:hAnsi="Arial" w:cs="Arial"/>
          <w:b/>
          <w:noProof w:val="0"/>
          <w:color w:val="000000" w:themeColor="text1"/>
          <w:lang w:val="en-GB"/>
        </w:rPr>
        <w:t>-</w:t>
      </w:r>
      <w:r w:rsidRPr="00B23527">
        <w:rPr>
          <w:rFonts w:ascii="Arial" w:hAnsi="Arial" w:cs="Arial"/>
          <w:b/>
          <w:noProof w:val="0"/>
          <w:color w:val="000000" w:themeColor="text1"/>
          <w:lang w:val="en-GB"/>
        </w:rPr>
        <w:t>coated gold fins for Cu/Al coil only</w:t>
      </w:r>
    </w:p>
    <w:p w:rsidR="00B23527" w:rsidRPr="002F0CD4" w:rsidRDefault="00B23527" w:rsidP="00B23527">
      <w:pPr>
        <w:rPr>
          <w:rFonts w:ascii="Arial" w:hAnsi="Arial" w:cs="Arial"/>
          <w:noProof w:val="0"/>
          <w:color w:val="000000" w:themeColor="text1"/>
          <w:lang w:val="en-GB"/>
        </w:rPr>
      </w:pPr>
      <w:r w:rsidRPr="002F0CD4">
        <w:rPr>
          <w:rFonts w:ascii="Arial" w:hAnsi="Arial" w:cs="Arial"/>
          <w:noProof w:val="0"/>
          <w:color w:val="000000" w:themeColor="text1"/>
          <w:lang w:val="en-GB"/>
        </w:rPr>
        <w:t>(not compatible with MCHE coil)</w:t>
      </w:r>
      <w:r w:rsidRPr="002F0CD4">
        <w:rPr>
          <w:rFonts w:ascii="Arial" w:hAnsi="Arial" w:cs="Arial"/>
          <w:noProof w:val="0"/>
          <w:color w:val="000000" w:themeColor="text1"/>
          <w:lang w:val="en-GB"/>
        </w:rPr>
        <w:tab/>
      </w:r>
    </w:p>
    <w:p w:rsidR="00B23527" w:rsidRDefault="00B23527" w:rsidP="00B23527">
      <w:pPr>
        <w:rPr>
          <w:rFonts w:ascii="Arial" w:hAnsi="Arial" w:cs="Arial"/>
          <w:noProof w:val="0"/>
          <w:color w:val="000000" w:themeColor="text1"/>
          <w:lang w:val="en-GB"/>
        </w:rPr>
      </w:pPr>
      <w:r w:rsidRPr="00915B0B">
        <w:rPr>
          <w:rFonts w:ascii="Arial" w:hAnsi="Arial" w:cs="Arial"/>
          <w:noProof w:val="0"/>
          <w:color w:val="000000" w:themeColor="text1"/>
          <w:lang w:val="en-GB"/>
        </w:rPr>
        <w:t>Fins made of pre-treated alu</w:t>
      </w:r>
      <w:r>
        <w:rPr>
          <w:rFonts w:ascii="Arial" w:hAnsi="Arial" w:cs="Arial"/>
          <w:noProof w:val="0"/>
          <w:color w:val="000000" w:themeColor="text1"/>
          <w:lang w:val="en-GB"/>
        </w:rPr>
        <w:t xml:space="preserve">minium (polyurethane </w:t>
      </w:r>
      <w:r w:rsidRPr="001C31FA">
        <w:rPr>
          <w:rFonts w:ascii="Arial" w:hAnsi="Arial" w:cs="Arial"/>
          <w:noProof w:val="0"/>
          <w:color w:val="000000" w:themeColor="text1"/>
          <w:lang w:val="en-GB"/>
        </w:rPr>
        <w:t>and epoxy</w:t>
      </w:r>
      <w:r>
        <w:rPr>
          <w:rFonts w:ascii="Arial" w:hAnsi="Arial" w:cs="Arial"/>
          <w:noProof w:val="0"/>
          <w:color w:val="000000" w:themeColor="text1"/>
          <w:lang w:val="en-GB"/>
        </w:rPr>
        <w:t>) for i</w:t>
      </w:r>
      <w:r w:rsidRPr="00915B0B">
        <w:rPr>
          <w:rFonts w:ascii="Arial" w:hAnsi="Arial" w:cs="Arial"/>
          <w:noProof w:val="0"/>
          <w:color w:val="000000" w:themeColor="text1"/>
          <w:lang w:val="en-GB"/>
        </w:rPr>
        <w:t>mproved corrosion resistance, recommended for moderate marine and urban environments</w:t>
      </w:r>
    </w:p>
    <w:p w:rsidR="00B23527" w:rsidRDefault="00B23527" w:rsidP="00B23527">
      <w:pPr>
        <w:rPr>
          <w:rFonts w:ascii="Arial" w:hAnsi="Arial" w:cs="Arial"/>
          <w:noProof w:val="0"/>
          <w:color w:val="000000" w:themeColor="text1"/>
          <w:lang w:val="en-GB"/>
        </w:rPr>
      </w:pPr>
    </w:p>
    <w:p w:rsidR="00B23527" w:rsidRDefault="00B23527" w:rsidP="006B7BA1">
      <w:pPr>
        <w:rPr>
          <w:rFonts w:ascii="Arial" w:hAnsi="Arial" w:cs="Arial"/>
          <w:noProof w:val="0"/>
          <w:color w:val="000000" w:themeColor="text1"/>
          <w:lang w:val="en-GB"/>
        </w:rPr>
      </w:pPr>
    </w:p>
    <w:p w:rsidR="00B23527" w:rsidRPr="00326D4C" w:rsidRDefault="00B23527" w:rsidP="00B23527">
      <w:pPr>
        <w:rPr>
          <w:rFonts w:ascii="Arial" w:hAnsi="Arial" w:cs="Arial"/>
          <w:b/>
          <w:bCs/>
          <w:color w:val="000000" w:themeColor="text1"/>
          <w:lang w:val="en-GB"/>
        </w:rPr>
      </w:pPr>
      <w:r w:rsidRPr="00326D4C">
        <w:rPr>
          <w:rFonts w:ascii="Arial" w:hAnsi="Arial" w:cs="Arial"/>
          <w:b/>
          <w:bCs/>
          <w:color w:val="000000" w:themeColor="text1"/>
          <w:lang w:val="en-GB"/>
        </w:rPr>
        <w:t>Enviro-Shield</w:t>
      </w:r>
      <w:r w:rsidRPr="00326D4C">
        <w:rPr>
          <w:rFonts w:ascii="Arial" w:hAnsi="Arial" w:cs="Arial"/>
          <w:b/>
          <w:bCs/>
          <w:color w:val="000000" w:themeColor="text1"/>
          <w:vertAlign w:val="superscript"/>
          <w:lang w:val="en-GB"/>
        </w:rPr>
        <w:t>®</w:t>
      </w:r>
      <w:r w:rsidRPr="00326D4C">
        <w:rPr>
          <w:rFonts w:ascii="Arial" w:hAnsi="Arial" w:cs="Arial"/>
          <w:b/>
          <w:bCs/>
          <w:color w:val="000000" w:themeColor="text1"/>
          <w:lang w:val="en-GB"/>
        </w:rPr>
        <w:t xml:space="preserve"> </w:t>
      </w:r>
      <w:r>
        <w:rPr>
          <w:rFonts w:ascii="Arial" w:hAnsi="Arial" w:cs="Arial"/>
          <w:b/>
          <w:bCs/>
          <w:color w:val="000000" w:themeColor="text1"/>
          <w:lang w:val="en-GB"/>
        </w:rPr>
        <w:t>anti-corrosion protection</w:t>
      </w:r>
    </w:p>
    <w:p w:rsidR="00FF7912" w:rsidRPr="00FF7912" w:rsidRDefault="00FF7912" w:rsidP="00FF7912">
      <w:pPr>
        <w:rPr>
          <w:rFonts w:ascii="Arial" w:hAnsi="Arial" w:cs="Arial"/>
          <w:color w:val="000000" w:themeColor="text1"/>
          <w:lang w:val="en-US"/>
        </w:rPr>
      </w:pPr>
      <w:r w:rsidRPr="00FF7912">
        <w:rPr>
          <w:rFonts w:ascii="Arial" w:hAnsi="Arial" w:cs="Arial"/>
          <w:color w:val="000000" w:themeColor="text1"/>
          <w:lang w:val="en-US"/>
        </w:rPr>
        <w:t xml:space="preserve">Coils shall be suitable for installations in moderately corrosive environment. The protection shall consist on a nano-scale conversion coating, 100 to 200 nm thick, which uniformly covers the entire surface of the coil. Non conversion coating shall not be accepted. The coating process shall include immersion in a coating bath. The coating shall be applied by an autocatalytic conversion process which shall modify the surface of the aluminum producing a coating that is integral to the coil. Complete immersion shall ensure that 100% of the surface is coated, forming a continuous and even film. Spray coating process shall not be accepted. The coating shall be integral to the MCHE and shall not flake or loose adhesion with cross hatch adhesion of 5B per ASTM D3359. The thin coating shall have no variation in heat transfer on air flow per ARI 410. The coating shall utilise corrosion inhibitors which actively arrest damage due to environmental or mechanical damage. Corrosion durability of coated microchannel coils shall be confirmed through testing to no less than 4000 hours constant neutral salt spray per ASTM B117. </w:t>
      </w:r>
    </w:p>
    <w:p w:rsidR="00B23527" w:rsidRPr="00FF7912" w:rsidRDefault="00B23527" w:rsidP="00B23527">
      <w:pPr>
        <w:rPr>
          <w:rFonts w:ascii="Arial" w:hAnsi="Arial" w:cs="Arial"/>
          <w:b/>
          <w:bCs/>
          <w:color w:val="000000" w:themeColor="text1"/>
          <w:lang w:val="en-US"/>
        </w:rPr>
      </w:pPr>
    </w:p>
    <w:p w:rsidR="00B23527" w:rsidRPr="00326D4C" w:rsidRDefault="00B23527" w:rsidP="00B23527">
      <w:pPr>
        <w:rPr>
          <w:rFonts w:ascii="Arial" w:hAnsi="Arial" w:cs="Arial"/>
          <w:b/>
          <w:bCs/>
          <w:color w:val="000000" w:themeColor="text1"/>
          <w:lang w:val="en-GB"/>
        </w:rPr>
      </w:pPr>
      <w:r w:rsidRPr="00326D4C">
        <w:rPr>
          <w:rFonts w:ascii="Arial" w:hAnsi="Arial" w:cs="Arial"/>
          <w:b/>
          <w:bCs/>
          <w:color w:val="000000" w:themeColor="text1"/>
          <w:lang w:val="en-GB"/>
        </w:rPr>
        <w:t>Super Enviro-Shield</w:t>
      </w:r>
      <w:r w:rsidRPr="00326D4C">
        <w:rPr>
          <w:rFonts w:ascii="Arial" w:hAnsi="Arial" w:cs="Arial"/>
          <w:b/>
          <w:bCs/>
          <w:color w:val="000000" w:themeColor="text1"/>
          <w:vertAlign w:val="superscript"/>
          <w:lang w:val="en-GB"/>
        </w:rPr>
        <w:t>®</w:t>
      </w:r>
      <w:r w:rsidRPr="00326D4C">
        <w:rPr>
          <w:rFonts w:ascii="Arial" w:hAnsi="Arial" w:cs="Arial"/>
          <w:b/>
          <w:bCs/>
          <w:color w:val="000000" w:themeColor="text1"/>
          <w:lang w:val="en-GB"/>
        </w:rPr>
        <w:t xml:space="preserve"> </w:t>
      </w:r>
      <w:r>
        <w:rPr>
          <w:rFonts w:ascii="Arial" w:hAnsi="Arial" w:cs="Arial"/>
          <w:b/>
          <w:bCs/>
          <w:color w:val="000000" w:themeColor="text1"/>
          <w:lang w:val="en-GB"/>
        </w:rPr>
        <w:t>anti-corrosion protection</w:t>
      </w:r>
    </w:p>
    <w:p w:rsidR="00915B0B" w:rsidRDefault="00FF7912" w:rsidP="006B7BA1">
      <w:pPr>
        <w:rPr>
          <w:rFonts w:ascii="Arial" w:hAnsi="Arial" w:cs="Arial"/>
          <w:b/>
          <w:noProof w:val="0"/>
          <w:color w:val="000000" w:themeColor="text1"/>
          <w:lang w:val="en-GB"/>
        </w:rPr>
      </w:pPr>
      <w:r w:rsidRPr="00FF7912">
        <w:rPr>
          <w:rFonts w:ascii="Arial" w:hAnsi="Arial" w:cs="Arial"/>
          <w:color w:val="000000" w:themeColor="text1"/>
          <w:lang w:val="en-US"/>
        </w:rPr>
        <w:t>Coils shall be suitable for installations in the most severe environments. The protection shall consist on a flexible epoxy polymer coating uniformly applied to all coil external surface areas without material bridging between fins and louvers. The coating process shall be an electrocoating process with immersion in a coating bath and a final UV protective topcoat to shield the fins from ultraviolet degradation and to ensure coating durability and long life. Spray coating and non-electrocoating shall not be accepted. Coating process shall ensure complete coil encapsulation, including all exposed fin edges. The coating shall have a uniform thickness of 20 to 40 μm on all external coil surface areas including fin edges. The coating shall have minimal variation (&lt;1%) in heat transfer on air flow per ARI 410. The coating shall have superior hardness characteristics of 2H per ASTM D3363 and cross hatch adhesion of 4B-5B per ASTM D3359. Impact resistance shall be up yo 100 in/lb (ASTM D2794). Corrosion durability of coated microchannel coils shall be confirmed through testing to no less than 6000 hours constant neutral salt spray per ASTM B117.</w:t>
      </w:r>
    </w:p>
    <w:p w:rsidR="006B7BA1" w:rsidRPr="00326D4C" w:rsidRDefault="006B7BA1" w:rsidP="00326D4C">
      <w:pPr>
        <w:rPr>
          <w:rFonts w:ascii="Arial" w:hAnsi="Arial" w:cs="Arial"/>
          <w:noProof w:val="0"/>
          <w:color w:val="000000" w:themeColor="text1"/>
          <w:lang w:val="en-US"/>
        </w:rPr>
      </w:pPr>
    </w:p>
    <w:p w:rsidR="00326D4C" w:rsidRPr="00326D4C" w:rsidRDefault="00096069" w:rsidP="00326D4C">
      <w:pPr>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J</w:t>
      </w:r>
      <w:r>
        <w:rPr>
          <w:rFonts w:ascii="Arial" w:hAnsi="Arial" w:cs="Arial"/>
          <w:b/>
          <w:noProof w:val="0"/>
          <w:color w:val="000000" w:themeColor="text1"/>
          <w:lang w:val="en-GB"/>
        </w:rPr>
        <w:t>-</w:t>
      </w:r>
      <w:r w:rsidR="00326D4C" w:rsidRPr="00326D4C">
        <w:rPr>
          <w:rFonts w:ascii="Arial" w:hAnsi="Arial" w:cs="Arial"/>
          <w:b/>
          <w:noProof w:val="0"/>
          <w:color w:val="000000" w:themeColor="text1"/>
          <w:lang w:val="en-GB"/>
        </w:rPr>
        <w:t>B</w:t>
      </w:r>
      <w:r>
        <w:rPr>
          <w:rFonts w:ascii="Arial" w:hAnsi="Arial" w:cs="Arial"/>
          <w:b/>
          <w:noProof w:val="0"/>
          <w:color w:val="000000" w:themeColor="text1"/>
          <w:lang w:val="en-GB"/>
        </w:rPr>
        <w:t>us g</w:t>
      </w:r>
      <w:r w:rsidR="00326D4C" w:rsidRPr="00326D4C">
        <w:rPr>
          <w:rFonts w:ascii="Arial" w:hAnsi="Arial" w:cs="Arial"/>
          <w:b/>
          <w:noProof w:val="0"/>
          <w:color w:val="000000" w:themeColor="text1"/>
          <w:lang w:val="en-GB"/>
        </w:rPr>
        <w:t>ateway</w:t>
      </w:r>
    </w:p>
    <w:p w:rsidR="00326D4C" w:rsidRPr="00326D4C" w:rsidRDefault="00326D4C" w:rsidP="00326D4C">
      <w:pPr>
        <w:rPr>
          <w:rFonts w:ascii="Arial" w:hAnsi="Arial" w:cs="Arial"/>
          <w:noProof w:val="0"/>
          <w:color w:val="000000" w:themeColor="text1"/>
          <w:lang w:val="en-GB"/>
        </w:rPr>
      </w:pPr>
      <w:r w:rsidRPr="00326D4C">
        <w:rPr>
          <w:rFonts w:ascii="Arial" w:hAnsi="Arial" w:cs="Arial"/>
          <w:noProof w:val="0"/>
          <w:color w:val="000000" w:themeColor="text1"/>
          <w:lang w:val="en-GB"/>
        </w:rPr>
        <w:t xml:space="preserve">Unit shall be supplied with factory-installed two-directional communication board to interface the unit with a JBUS Local Area Network (JBUS, </w:t>
      </w:r>
      <w:proofErr w:type="spellStart"/>
      <w:r w:rsidRPr="00326D4C">
        <w:rPr>
          <w:rFonts w:ascii="Arial" w:hAnsi="Arial" w:cs="Arial"/>
          <w:noProof w:val="0"/>
          <w:color w:val="000000" w:themeColor="text1"/>
          <w:lang w:val="en-GB"/>
        </w:rPr>
        <w:t>ModBUS</w:t>
      </w:r>
      <w:proofErr w:type="spellEnd"/>
      <w:r w:rsidRPr="00326D4C">
        <w:rPr>
          <w:rFonts w:ascii="Arial" w:hAnsi="Arial" w:cs="Arial"/>
          <w:noProof w:val="0"/>
          <w:color w:val="000000" w:themeColor="text1"/>
          <w:lang w:val="en-GB"/>
        </w:rPr>
        <w:t>). Field programming for customisation is possible.</w:t>
      </w:r>
    </w:p>
    <w:p w:rsidR="00326D4C" w:rsidRPr="00326D4C" w:rsidRDefault="00326D4C" w:rsidP="00326D4C">
      <w:pPr>
        <w:autoSpaceDE w:val="0"/>
        <w:autoSpaceDN w:val="0"/>
        <w:adjustRightInd w:val="0"/>
        <w:rPr>
          <w:rFonts w:ascii="Arial" w:hAnsi="Arial" w:cs="Arial"/>
          <w:noProof w:val="0"/>
          <w:color w:val="000000" w:themeColor="text1"/>
          <w:lang w:val="en-GB"/>
        </w:rPr>
      </w:pPr>
    </w:p>
    <w:p w:rsidR="00326D4C" w:rsidRPr="00326D4C" w:rsidRDefault="00096069" w:rsidP="00326D4C">
      <w:pPr>
        <w:autoSpaceDE w:val="0"/>
        <w:autoSpaceDN w:val="0"/>
        <w:adjustRightInd w:val="0"/>
        <w:rPr>
          <w:rFonts w:ascii="Arial" w:hAnsi="Arial" w:cs="Arial"/>
          <w:b/>
          <w:noProof w:val="0"/>
          <w:color w:val="000000" w:themeColor="text1"/>
          <w:lang w:val="en-GB"/>
        </w:rPr>
      </w:pPr>
      <w:r>
        <w:rPr>
          <w:rFonts w:ascii="Arial" w:hAnsi="Arial" w:cs="Arial"/>
          <w:b/>
          <w:noProof w:val="0"/>
          <w:color w:val="000000" w:themeColor="text1"/>
          <w:lang w:val="en-GB"/>
        </w:rPr>
        <w:t xml:space="preserve">CCN to </w:t>
      </w:r>
      <w:r w:rsidR="00326D4C" w:rsidRPr="00326D4C">
        <w:rPr>
          <w:rFonts w:ascii="Arial" w:hAnsi="Arial" w:cs="Arial"/>
          <w:b/>
          <w:noProof w:val="0"/>
          <w:color w:val="000000" w:themeColor="text1"/>
          <w:lang w:val="en-GB"/>
        </w:rPr>
        <w:t>L</w:t>
      </w:r>
      <w:r>
        <w:rPr>
          <w:rFonts w:ascii="Arial" w:hAnsi="Arial" w:cs="Arial"/>
          <w:b/>
          <w:noProof w:val="0"/>
          <w:color w:val="000000" w:themeColor="text1"/>
          <w:lang w:val="en-GB"/>
        </w:rPr>
        <w:t>on</w:t>
      </w:r>
      <w:r w:rsidR="00066963">
        <w:rPr>
          <w:rFonts w:ascii="Arial" w:hAnsi="Arial" w:cs="Arial"/>
          <w:b/>
          <w:noProof w:val="0"/>
          <w:color w:val="000000" w:themeColor="text1"/>
          <w:lang w:val="en-GB"/>
        </w:rPr>
        <w:t xml:space="preserve"> g</w:t>
      </w:r>
      <w:r w:rsidR="00326D4C" w:rsidRPr="00326D4C">
        <w:rPr>
          <w:rFonts w:ascii="Arial" w:hAnsi="Arial" w:cs="Arial"/>
          <w:b/>
          <w:noProof w:val="0"/>
          <w:color w:val="000000" w:themeColor="text1"/>
          <w:lang w:val="en-GB"/>
        </w:rPr>
        <w:t>ateway</w:t>
      </w:r>
    </w:p>
    <w:p w:rsidR="00326D4C" w:rsidRPr="00326D4C" w:rsidRDefault="00326D4C" w:rsidP="00326D4C">
      <w:pPr>
        <w:autoSpaceDE w:val="0"/>
        <w:autoSpaceDN w:val="0"/>
        <w:adjustRightInd w:val="0"/>
        <w:rPr>
          <w:rFonts w:ascii="Arial" w:hAnsi="Arial" w:cs="Arial"/>
          <w:noProof w:val="0"/>
          <w:color w:val="000000" w:themeColor="text1"/>
          <w:lang w:val="en-GB"/>
        </w:rPr>
      </w:pPr>
      <w:r w:rsidRPr="00326D4C">
        <w:rPr>
          <w:rFonts w:ascii="Arial" w:hAnsi="Arial" w:cs="Arial"/>
          <w:noProof w:val="0"/>
          <w:color w:val="000000" w:themeColor="text1"/>
          <w:lang w:val="en-GB"/>
        </w:rPr>
        <w:lastRenderedPageBreak/>
        <w:t>Unit shall be supplied with factory-installed two-directional communication board to interface the unit with a LonWorks</w:t>
      </w:r>
      <w:r w:rsidRPr="00326D4C">
        <w:rPr>
          <w:rFonts w:ascii="Arial" w:hAnsi="Arial" w:cs="Arial"/>
          <w:noProof w:val="0"/>
          <w:color w:val="000000" w:themeColor="text1"/>
          <w:vertAlign w:val="superscript"/>
          <w:lang w:val="en-GB"/>
        </w:rPr>
        <w:t>®</w:t>
      </w:r>
      <w:r w:rsidRPr="00326D4C">
        <w:rPr>
          <w:rFonts w:ascii="Arial" w:hAnsi="Arial" w:cs="Arial"/>
          <w:noProof w:val="0"/>
          <w:color w:val="000000" w:themeColor="text1"/>
          <w:lang w:val="en-GB"/>
        </w:rPr>
        <w:t xml:space="preserve"> Local Area Network (LON, i.e., LonWorks FT-10A ANSI/ EIA-709.1). Field programming shall be required.</w:t>
      </w:r>
    </w:p>
    <w:p w:rsidR="00D1547C" w:rsidRPr="008930D1" w:rsidRDefault="00BB523C" w:rsidP="009B1D5A">
      <w:pPr>
        <w:rPr>
          <w:rFonts w:ascii="Arial" w:hAnsi="Arial" w:cs="Arial"/>
          <w:noProof w:val="0"/>
          <w:color w:val="000000" w:themeColor="text1"/>
          <w:lang w:val="en-GB"/>
        </w:rPr>
      </w:pPr>
      <w:r>
        <w:rPr>
          <w:rFonts w:ascii="Arial" w:hAnsi="Arial" w:cs="Arial"/>
          <w:b/>
          <w:noProof w:val="0"/>
          <w:color w:val="000000" w:themeColor="text1"/>
          <w:lang w:val="en-GB"/>
        </w:rPr>
        <w:t xml:space="preserve"> </w:t>
      </w:r>
    </w:p>
    <w:p w:rsidR="00DB26E8" w:rsidRPr="00DB26E8" w:rsidRDefault="00DB26E8" w:rsidP="00DB26E8">
      <w:pPr>
        <w:rPr>
          <w:rFonts w:ascii="Arial" w:hAnsi="Arial" w:cs="Arial"/>
          <w:b/>
          <w:noProof w:val="0"/>
          <w:color w:val="000000" w:themeColor="text1"/>
          <w:lang w:val="en-GB"/>
        </w:rPr>
      </w:pPr>
      <w:r w:rsidRPr="00DB26E8">
        <w:rPr>
          <w:rFonts w:ascii="Arial" w:hAnsi="Arial" w:cs="Arial"/>
          <w:b/>
          <w:noProof w:val="0"/>
          <w:color w:val="000000" w:themeColor="text1"/>
          <w:lang w:val="en-GB"/>
        </w:rPr>
        <w:t>BACnet</w:t>
      </w:r>
    </w:p>
    <w:p w:rsidR="00685841" w:rsidRDefault="00066963" w:rsidP="009B1D5A">
      <w:pPr>
        <w:rPr>
          <w:rFonts w:ascii="Arial" w:hAnsi="Arial" w:cs="Arial"/>
          <w:b/>
          <w:noProof w:val="0"/>
          <w:color w:val="000000" w:themeColor="text1"/>
          <w:lang w:val="en-GB"/>
        </w:rPr>
      </w:pPr>
      <w:r w:rsidRPr="00326D4C">
        <w:rPr>
          <w:rFonts w:ascii="Arial" w:hAnsi="Arial" w:cs="Arial"/>
          <w:noProof w:val="0"/>
          <w:color w:val="000000" w:themeColor="text1"/>
          <w:lang w:val="en-GB"/>
        </w:rPr>
        <w:t xml:space="preserve">Unit shall be supplied with factory-installed </w:t>
      </w:r>
      <w:r>
        <w:rPr>
          <w:rFonts w:ascii="Arial" w:hAnsi="Arial" w:cs="Arial"/>
          <w:noProof w:val="0"/>
          <w:color w:val="000000" w:themeColor="text1"/>
          <w:lang w:val="en-GB"/>
        </w:rPr>
        <w:t>t</w:t>
      </w:r>
      <w:r w:rsidRPr="00066963">
        <w:rPr>
          <w:rFonts w:ascii="Arial" w:hAnsi="Arial" w:cs="Arial"/>
          <w:noProof w:val="0"/>
          <w:color w:val="000000" w:themeColor="text1"/>
          <w:lang w:val="en-GB"/>
        </w:rPr>
        <w:t xml:space="preserve">wo-directional high-speed communication </w:t>
      </w:r>
      <w:r w:rsidR="00AE72D9">
        <w:rPr>
          <w:rFonts w:ascii="Arial" w:hAnsi="Arial" w:cs="Arial"/>
          <w:noProof w:val="0"/>
          <w:color w:val="000000" w:themeColor="text1"/>
          <w:lang w:val="en-GB"/>
        </w:rPr>
        <w:t>using BACnet protocol.</w:t>
      </w:r>
    </w:p>
    <w:p w:rsidR="00685841" w:rsidRPr="00685841" w:rsidRDefault="00685841" w:rsidP="00685841">
      <w:pPr>
        <w:rPr>
          <w:rFonts w:ascii="Arial" w:hAnsi="Arial" w:cs="Arial"/>
          <w:lang w:val="en-GB"/>
        </w:rPr>
      </w:pPr>
    </w:p>
    <w:p w:rsidR="00685841" w:rsidRDefault="00685841" w:rsidP="00685841">
      <w:pPr>
        <w:rPr>
          <w:rFonts w:ascii="Arial" w:hAnsi="Arial" w:cs="Arial"/>
          <w:lang w:val="en-GB"/>
        </w:rPr>
      </w:pPr>
    </w:p>
    <w:p w:rsidR="00685841" w:rsidRDefault="00685841" w:rsidP="00685841">
      <w:pPr>
        <w:rPr>
          <w:rFonts w:ascii="Arial" w:hAnsi="Arial" w:cs="Arial"/>
          <w:b/>
          <w:noProof w:val="0"/>
          <w:color w:val="000000" w:themeColor="text1"/>
          <w:lang w:val="en-US"/>
        </w:rPr>
      </w:pPr>
      <w:r w:rsidRPr="00697D08">
        <w:rPr>
          <w:rFonts w:ascii="Arial" w:hAnsi="Arial" w:cs="Arial"/>
          <w:b/>
          <w:noProof w:val="0"/>
          <w:color w:val="000000" w:themeColor="text1"/>
          <w:lang w:val="en-US"/>
        </w:rPr>
        <w:t>Reinforced ECM</w:t>
      </w:r>
      <w:r>
        <w:rPr>
          <w:rFonts w:ascii="Arial" w:hAnsi="Arial" w:cs="Arial"/>
          <w:b/>
          <w:noProof w:val="0"/>
          <w:color w:val="000000" w:themeColor="text1"/>
          <w:lang w:val="en-US"/>
        </w:rPr>
        <w:t xml:space="preserve"> </w:t>
      </w:r>
      <w:r w:rsidRPr="00697D08">
        <w:rPr>
          <w:rFonts w:ascii="Arial" w:hAnsi="Arial" w:cs="Arial"/>
          <w:b/>
          <w:noProof w:val="0"/>
          <w:color w:val="000000" w:themeColor="text1"/>
          <w:lang w:val="en-US"/>
        </w:rPr>
        <w:t>filtration for fan VFD</w:t>
      </w:r>
    </w:p>
    <w:p w:rsidR="00685841" w:rsidRDefault="00685841" w:rsidP="00685841">
      <w:pPr>
        <w:rPr>
          <w:rFonts w:ascii="Arial" w:hAnsi="Arial" w:cs="Arial"/>
          <w:noProof w:val="0"/>
          <w:color w:val="000000" w:themeColor="text1"/>
          <w:lang w:val="en-US"/>
        </w:rPr>
      </w:pPr>
      <w:r w:rsidRPr="00697D08">
        <w:rPr>
          <w:rFonts w:ascii="Arial" w:hAnsi="Arial" w:cs="Arial"/>
          <w:noProof w:val="0"/>
          <w:color w:val="000000" w:themeColor="text1"/>
          <w:lang w:val="en-US"/>
        </w:rPr>
        <w:t>Fan variable frequency drive compliance to IEC 61800-3 C1 class</w:t>
      </w:r>
    </w:p>
    <w:p w:rsidR="00685841" w:rsidRPr="00697D08" w:rsidRDefault="00685841" w:rsidP="00685841">
      <w:pPr>
        <w:rPr>
          <w:rFonts w:ascii="Arial" w:hAnsi="Arial" w:cs="Arial"/>
          <w:lang w:val="en-US"/>
        </w:rPr>
      </w:pPr>
    </w:p>
    <w:p w:rsidR="00685841" w:rsidRPr="00697D08" w:rsidRDefault="00685841" w:rsidP="00685841">
      <w:pPr>
        <w:rPr>
          <w:rFonts w:ascii="Arial" w:hAnsi="Arial" w:cs="Arial"/>
          <w:b/>
          <w:noProof w:val="0"/>
          <w:color w:val="000000" w:themeColor="text1"/>
          <w:lang w:val="en-US"/>
        </w:rPr>
      </w:pPr>
      <w:r w:rsidRPr="00697D08">
        <w:rPr>
          <w:rFonts w:ascii="Arial" w:hAnsi="Arial" w:cs="Arial"/>
          <w:b/>
          <w:noProof w:val="0"/>
          <w:color w:val="000000" w:themeColor="text1"/>
          <w:lang w:val="en-US"/>
        </w:rPr>
        <w:t xml:space="preserve">Reinforced ECM filtration for pump VFD </w:t>
      </w:r>
    </w:p>
    <w:p w:rsidR="00685841" w:rsidRPr="00697D08" w:rsidRDefault="00685841" w:rsidP="00685841">
      <w:pPr>
        <w:rPr>
          <w:rFonts w:ascii="Arial" w:hAnsi="Arial" w:cs="Arial"/>
          <w:b/>
          <w:noProof w:val="0"/>
          <w:color w:val="000000" w:themeColor="text1"/>
          <w:lang w:val="en-US"/>
        </w:rPr>
      </w:pPr>
      <w:r w:rsidRPr="00697D08">
        <w:rPr>
          <w:rFonts w:ascii="Arial" w:hAnsi="Arial" w:cs="Arial"/>
          <w:noProof w:val="0"/>
          <w:color w:val="000000" w:themeColor="text1"/>
          <w:lang w:val="en-US"/>
        </w:rPr>
        <w:t>Pump variable frequency drive compliance to IEC 61800-3 C1 class</w:t>
      </w:r>
      <w:r w:rsidRPr="00697D08">
        <w:rPr>
          <w:rFonts w:ascii="Arial" w:hAnsi="Arial" w:cs="Arial"/>
          <w:b/>
          <w:noProof w:val="0"/>
          <w:color w:val="000000" w:themeColor="text1"/>
          <w:lang w:val="en-US"/>
        </w:rPr>
        <w:t>.</w:t>
      </w:r>
    </w:p>
    <w:p w:rsidR="00685841" w:rsidRPr="00697D08" w:rsidRDefault="00685841" w:rsidP="00685841">
      <w:pPr>
        <w:rPr>
          <w:rFonts w:ascii="Arial" w:hAnsi="Arial" w:cs="Arial"/>
          <w:b/>
          <w:noProof w:val="0"/>
          <w:color w:val="000000" w:themeColor="text1"/>
          <w:lang w:val="en-US"/>
        </w:rPr>
      </w:pPr>
    </w:p>
    <w:p w:rsidR="00685841" w:rsidRPr="00697D08" w:rsidRDefault="00685841" w:rsidP="00685841">
      <w:pPr>
        <w:rPr>
          <w:rFonts w:ascii="Arial" w:hAnsi="Arial" w:cs="Arial"/>
          <w:b/>
          <w:noProof w:val="0"/>
          <w:color w:val="000000" w:themeColor="text1"/>
          <w:lang w:val="en-US"/>
        </w:rPr>
      </w:pPr>
      <w:r w:rsidRPr="00697D08">
        <w:rPr>
          <w:rFonts w:ascii="Arial" w:hAnsi="Arial" w:cs="Arial"/>
          <w:b/>
          <w:noProof w:val="0"/>
          <w:color w:val="000000" w:themeColor="text1"/>
          <w:lang w:val="en-US"/>
        </w:rPr>
        <w:t xml:space="preserve">Water buffer tank module </w:t>
      </w:r>
      <w:r w:rsidRPr="00697D08">
        <w:rPr>
          <w:rFonts w:ascii="Arial" w:hAnsi="Arial" w:cs="Arial"/>
          <w:noProof w:val="0"/>
          <w:color w:val="000000" w:themeColor="text1"/>
          <w:lang w:val="en-US"/>
        </w:rPr>
        <w:t>(</w:t>
      </w:r>
      <w:r>
        <w:rPr>
          <w:rFonts w:ascii="Arial" w:hAnsi="Arial" w:cs="Arial"/>
          <w:noProof w:val="0"/>
          <w:color w:val="000000" w:themeColor="text1"/>
          <w:lang w:val="en-US"/>
        </w:rPr>
        <w:t>for units with integrated hydronic module</w:t>
      </w:r>
      <w:proofErr w:type="gramStart"/>
      <w:r w:rsidRPr="00697D08">
        <w:rPr>
          <w:rFonts w:ascii="Arial" w:hAnsi="Arial" w:cs="Arial"/>
          <w:noProof w:val="0"/>
          <w:color w:val="000000" w:themeColor="text1"/>
          <w:lang w:val="en-US"/>
        </w:rPr>
        <w:t>) .</w:t>
      </w:r>
      <w:proofErr w:type="gramEnd"/>
    </w:p>
    <w:p w:rsidR="00685841" w:rsidRPr="00697D08" w:rsidRDefault="00685841" w:rsidP="00685841">
      <w:pPr>
        <w:rPr>
          <w:rFonts w:ascii="Arial" w:hAnsi="Arial" w:cs="Arial"/>
          <w:lang w:val="en-US"/>
        </w:rPr>
      </w:pPr>
      <w:r w:rsidRPr="00697D08">
        <w:rPr>
          <w:rFonts w:ascii="Arial" w:hAnsi="Arial" w:cs="Arial"/>
          <w:lang w:val="en-US"/>
        </w:rPr>
        <w:t>Integrated water buffer tank underneath the unit</w:t>
      </w:r>
    </w:p>
    <w:p w:rsidR="00685841" w:rsidRPr="007D5551" w:rsidRDefault="00685841" w:rsidP="00685841">
      <w:pPr>
        <w:rPr>
          <w:rFonts w:ascii="Arial" w:hAnsi="Arial" w:cs="Arial"/>
          <w:lang w:val="en-US"/>
        </w:rPr>
      </w:pPr>
      <w:r w:rsidRPr="007D5551">
        <w:rPr>
          <w:rFonts w:ascii="Arial" w:hAnsi="Arial" w:cs="Arial"/>
          <w:lang w:val="en-US"/>
        </w:rPr>
        <w:t>Capacity : 250 liters</w:t>
      </w:r>
    </w:p>
    <w:p w:rsidR="00685841" w:rsidRPr="007D5551" w:rsidRDefault="00685841" w:rsidP="00685841">
      <w:pPr>
        <w:rPr>
          <w:rFonts w:ascii="Arial" w:hAnsi="Arial" w:cs="Arial"/>
          <w:lang w:val="en-US"/>
        </w:rPr>
      </w:pPr>
    </w:p>
    <w:p w:rsidR="00685841" w:rsidRPr="008D2105" w:rsidRDefault="00685841" w:rsidP="00685841">
      <w:pPr>
        <w:rPr>
          <w:rFonts w:ascii="Arial" w:hAnsi="Arial" w:cs="Arial"/>
          <w:b/>
          <w:noProof w:val="0"/>
          <w:color w:val="000000" w:themeColor="text1"/>
          <w:lang w:val="en-US"/>
        </w:rPr>
      </w:pPr>
      <w:r w:rsidRPr="008D2105">
        <w:rPr>
          <w:rFonts w:ascii="Arial" w:hAnsi="Arial" w:cs="Arial"/>
          <w:b/>
          <w:noProof w:val="0"/>
          <w:color w:val="000000" w:themeColor="text1"/>
          <w:lang w:val="en-US"/>
        </w:rPr>
        <w:t>Set point adjustment</w:t>
      </w:r>
      <w:r>
        <w:rPr>
          <w:rFonts w:ascii="Arial" w:hAnsi="Arial" w:cs="Arial"/>
          <w:b/>
          <w:noProof w:val="0"/>
          <w:color w:val="000000" w:themeColor="text1"/>
          <w:lang w:val="en-US"/>
        </w:rPr>
        <w:t xml:space="preserve"> </w:t>
      </w:r>
      <w:r w:rsidRPr="008D2105">
        <w:rPr>
          <w:rFonts w:ascii="Arial" w:hAnsi="Arial" w:cs="Arial"/>
          <w:b/>
          <w:noProof w:val="0"/>
          <w:color w:val="000000" w:themeColor="text1"/>
          <w:lang w:val="en-US"/>
        </w:rPr>
        <w:t>by 4-20mA signal</w:t>
      </w:r>
      <w:r w:rsidRPr="008D2105">
        <w:rPr>
          <w:rFonts w:ascii="Arial" w:hAnsi="Arial" w:cs="Arial"/>
          <w:noProof w:val="0"/>
          <w:color w:val="000000" w:themeColor="text1"/>
          <w:lang w:val="en-US"/>
        </w:rPr>
        <w:t>.</w:t>
      </w:r>
    </w:p>
    <w:p w:rsidR="00685841" w:rsidRPr="008D2105" w:rsidRDefault="00685841" w:rsidP="00685841">
      <w:pPr>
        <w:rPr>
          <w:rFonts w:ascii="Arial" w:hAnsi="Arial" w:cs="Arial"/>
          <w:lang w:val="en-US"/>
        </w:rPr>
      </w:pPr>
      <w:r w:rsidRPr="008D2105">
        <w:rPr>
          <w:rFonts w:ascii="Arial" w:hAnsi="Arial" w:cs="Arial"/>
          <w:lang w:val="en-US"/>
        </w:rPr>
        <w:t>Connections to allow a 4-20mA signal input</w:t>
      </w:r>
      <w:r>
        <w:rPr>
          <w:rFonts w:ascii="Arial" w:hAnsi="Arial" w:cs="Arial"/>
          <w:lang w:val="en-US"/>
        </w:rPr>
        <w:t>.</w:t>
      </w:r>
    </w:p>
    <w:p w:rsidR="009B1D5A" w:rsidRPr="00685841" w:rsidRDefault="009B1D5A" w:rsidP="00685841">
      <w:pPr>
        <w:rPr>
          <w:rFonts w:ascii="Arial" w:hAnsi="Arial" w:cs="Arial"/>
          <w:lang w:val="en-US"/>
        </w:rPr>
      </w:pPr>
    </w:p>
    <w:sectPr w:rsidR="009B1D5A" w:rsidRPr="00685841" w:rsidSect="00AB2195">
      <w:headerReference w:type="default" r:id="rId11"/>
      <w:footerReference w:type="even" r:id="rId12"/>
      <w:footerReference w:type="default" r:id="rId13"/>
      <w:headerReference w:type="first" r:id="rId14"/>
      <w:footerReference w:type="first" r:id="rId15"/>
      <w:pgSz w:w="11906" w:h="16838" w:code="9"/>
      <w:pgMar w:top="558" w:right="907" w:bottom="1418" w:left="1021" w:header="426"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7925" w:rsidRDefault="00667925">
      <w:r>
        <w:separator/>
      </w:r>
    </w:p>
  </w:endnote>
  <w:endnote w:type="continuationSeparator" w:id="0">
    <w:p w:rsidR="00667925" w:rsidRDefault="0066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Helvetica">
    <w:altName w:val="Calibri"/>
    <w:panose1 w:val="020B0604020202020204"/>
    <w:charset w:val="00"/>
    <w:family w:val="swiss"/>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Ten LT Roman">
    <w:altName w:val="Times New Roman"/>
    <w:panose1 w:val="00000000000000000000"/>
    <w:charset w:val="00"/>
    <w:family w:val="roman"/>
    <w:notTrueType/>
    <w:pitch w:val="default"/>
    <w:sig w:usb0="00000003" w:usb1="00000000" w:usb2="00000000" w:usb3="00000000" w:csb0="00000001" w:csb1="00000000"/>
  </w:font>
  <w:font w:name="Times Ten LT Std 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486D7B">
    <w:pPr>
      <w:pStyle w:val="Footer"/>
      <w:framePr w:wrap="around" w:vAnchor="text" w:hAnchor="margin" w:xAlign="inside" w:y="1"/>
      <w:rPr>
        <w:rStyle w:val="PageNumber"/>
      </w:rPr>
    </w:pPr>
    <w:r>
      <w:rPr>
        <w:rStyle w:val="PageNumber"/>
      </w:rPr>
      <w:fldChar w:fldCharType="begin"/>
    </w:r>
    <w:r w:rsidR="006E1C9F">
      <w:rPr>
        <w:rStyle w:val="PageNumber"/>
      </w:rPr>
      <w:instrText xml:space="preserve">PAGE  </w:instrText>
    </w:r>
    <w:r>
      <w:rPr>
        <w:rStyle w:val="PageNumber"/>
      </w:rPr>
      <w:fldChar w:fldCharType="separate"/>
    </w:r>
    <w:r w:rsidR="006E1C9F">
      <w:rPr>
        <w:rStyle w:val="PageNumber"/>
      </w:rPr>
      <w:t>4</w:t>
    </w:r>
    <w:r>
      <w:rPr>
        <w:rStyle w:val="PageNumber"/>
      </w:rPr>
      <w:fldChar w:fldCharType="end"/>
    </w:r>
  </w:p>
  <w:p w:rsidR="006E1C9F" w:rsidRDefault="006E1C9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3B681D" w:rsidRDefault="00486D7B" w:rsidP="003B681D">
    <w:pPr>
      <w:pStyle w:val="Footer"/>
      <w:ind w:right="360" w:firstLine="360"/>
      <w:rPr>
        <w:lang w:val="en-GB"/>
      </w:rPr>
    </w:pPr>
    <w:r>
      <w:fldChar w:fldCharType="begin"/>
    </w:r>
    <w:r w:rsidR="006E1C9F" w:rsidRPr="003B681D">
      <w:rPr>
        <w:lang w:val="en-GB"/>
      </w:rPr>
      <w:instrText xml:space="preserve"> PAGE   \* MERGEFORMAT </w:instrText>
    </w:r>
    <w:r>
      <w:fldChar w:fldCharType="separate"/>
    </w:r>
    <w:r w:rsidR="001222BE">
      <w:rPr>
        <w:lang w:val="en-GB"/>
      </w:rPr>
      <w:t>1</w:t>
    </w:r>
    <w:r>
      <w:fldChar w:fldCharType="end"/>
    </w:r>
    <w:r w:rsidR="006E1C9F" w:rsidRPr="003B681D">
      <w:rPr>
        <w:lang w:val="en-GB"/>
      </w:rPr>
      <w:t xml:space="preserve">   </w:t>
    </w:r>
    <w:r w:rsidR="006E1C9F">
      <w:rPr>
        <w:lang w:val="en-GB"/>
      </w:rPr>
      <w:t xml:space="preserve">              </w:t>
    </w:r>
    <w:r w:rsidR="006E1C9F">
      <w:rPr>
        <w:lang w:val="en-GB"/>
      </w:rPr>
      <w:tab/>
    </w:r>
    <w:r w:rsidR="006E1C9F">
      <w:rPr>
        <w:color w:val="0000FF"/>
        <w:sz w:val="16"/>
        <w:lang w:val="en-US"/>
      </w:rPr>
      <w:t xml:space="preserve">                                                        </w:t>
    </w:r>
  </w:p>
  <w:p w:rsidR="006E1C9F" w:rsidRPr="003B681D" w:rsidRDefault="00504246">
    <w:pPr>
      <w:pStyle w:val="Footer"/>
      <w:rPr>
        <w:lang w:val="en-GB"/>
      </w:rPr>
    </w:pPr>
    <w:r>
      <w:rPr>
        <w:lang w:val="en-GB"/>
      </w:rPr>
      <w:tab/>
    </w:r>
    <w:r>
      <w:rPr>
        <w:lang w:val="en-GB"/>
      </w:rPr>
      <w:tab/>
    </w:r>
    <w:r w:rsidR="00A528AE">
      <w:rPr>
        <w:sz w:val="16"/>
        <w:szCs w:val="16"/>
        <w:lang w:val="en-GB"/>
      </w:rPr>
      <w:t>ver. 2018-04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Default="006E1C9F" w:rsidP="00E70E00">
    <w:pPr>
      <w:pStyle w:val="Footer"/>
      <w:ind w:right="360" w:firstLine="360"/>
    </w:pPr>
  </w:p>
  <w:p w:rsidR="006E1C9F" w:rsidRPr="007E30CC" w:rsidRDefault="00486D7B" w:rsidP="00E70E00">
    <w:pPr>
      <w:pStyle w:val="Footer"/>
      <w:ind w:right="360" w:firstLine="360"/>
      <w:rPr>
        <w:lang w:val="en-US"/>
      </w:rPr>
    </w:pPr>
    <w:r>
      <w:fldChar w:fldCharType="begin"/>
    </w:r>
    <w:r w:rsidR="006E1C9F" w:rsidRPr="00E70E00">
      <w:rPr>
        <w:lang w:val="en-GB"/>
      </w:rPr>
      <w:instrText xml:space="preserve"> PAGE   \* MERGEFORMAT </w:instrText>
    </w:r>
    <w:r>
      <w:fldChar w:fldCharType="separate"/>
    </w:r>
    <w:r w:rsidR="006E1C9F">
      <w:rPr>
        <w:lang w:val="en-GB"/>
      </w:rPr>
      <w:t>1</w:t>
    </w:r>
    <w:r>
      <w:fldChar w:fldCharType="end"/>
    </w:r>
    <w:r w:rsidR="006E1C9F" w:rsidRPr="00E70E00">
      <w:rPr>
        <w:lang w:val="en-GB"/>
      </w:rPr>
      <w:t xml:space="preserve">  </w:t>
    </w:r>
    <w:r w:rsidR="006E1C9F">
      <w:rPr>
        <w:lang w:val="en-GB"/>
      </w:rPr>
      <w:t xml:space="preserve"> </w:t>
    </w:r>
    <w:r w:rsidR="006E1C9F" w:rsidRPr="007E30CC">
      <w:rPr>
        <w:color w:val="0000FF"/>
        <w:sz w:val="16"/>
        <w:lang w:val="en-US"/>
      </w:rPr>
      <w:t>EMEA Marketing / Specification guide 30RBS039-160</w:t>
    </w:r>
    <w:r w:rsidR="006E1C9F">
      <w:rPr>
        <w:color w:val="0000FF"/>
        <w:sz w:val="16"/>
        <w:lang w:val="en-US"/>
      </w:rPr>
      <w:t xml:space="preserve">A                                                                                              </w:t>
    </w:r>
    <w:r>
      <w:rPr>
        <w:color w:val="0000FF"/>
        <w:sz w:val="16"/>
        <w:lang w:val="en-US"/>
      </w:rPr>
      <w:fldChar w:fldCharType="begin"/>
    </w:r>
    <w:r w:rsidR="006E1C9F">
      <w:rPr>
        <w:color w:val="0000FF"/>
        <w:sz w:val="16"/>
        <w:lang w:val="en-US"/>
      </w:rPr>
      <w:instrText xml:space="preserve"> DATE \@ "MMM. d, yy" </w:instrText>
    </w:r>
    <w:r>
      <w:rPr>
        <w:color w:val="0000FF"/>
        <w:sz w:val="16"/>
        <w:lang w:val="en-US"/>
      </w:rPr>
      <w:fldChar w:fldCharType="separate"/>
    </w:r>
    <w:r w:rsidR="00CC5440">
      <w:rPr>
        <w:color w:val="0000FF"/>
        <w:sz w:val="16"/>
        <w:lang w:val="en-US"/>
      </w:rPr>
      <w:t>Sep. 24, 18</w:t>
    </w:r>
    <w:r>
      <w:rPr>
        <w:color w:val="0000FF"/>
        <w:sz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7925" w:rsidRDefault="00667925">
      <w:r>
        <w:separator/>
      </w:r>
    </w:p>
  </w:footnote>
  <w:footnote w:type="continuationSeparator" w:id="0">
    <w:p w:rsidR="00667925" w:rsidRDefault="00667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B2195">
    <w:pPr>
      <w:pStyle w:val="Header"/>
      <w:rPr>
        <w:rFonts w:ascii="Arial" w:hAnsi="Arial" w:cs="Arial"/>
        <w:color w:val="0000FF"/>
        <w:sz w:val="16"/>
        <w:lang w:val="en-GB"/>
      </w:rPr>
    </w:pP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67279B07" wp14:editId="75735AB1">
          <wp:extent cx="688975" cy="405765"/>
          <wp:effectExtent l="19050" t="0" r="0" b="0"/>
          <wp:docPr id="1" name="Imag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B2195">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B2195">
    <w:pPr>
      <w:autoSpaceDE w:val="0"/>
      <w:autoSpaceDN w:val="0"/>
      <w:adjustRightInd w:val="0"/>
      <w:jc w:val="center"/>
      <w:rPr>
        <w:rFonts w:ascii="Arial" w:hAnsi="Arial" w:cs="Arial"/>
        <w:b/>
        <w:bCs/>
        <w:i/>
        <w:iCs/>
        <w:noProof w:val="0"/>
        <w:color w:val="000000"/>
        <w:sz w:val="24"/>
        <w:lang w:val="en-US"/>
      </w:rPr>
    </w:pPr>
    <w:r>
      <w:rPr>
        <w:rFonts w:ascii="Arial" w:hAnsi="Arial" w:cs="Arial"/>
        <w:b/>
        <w:bCs/>
        <w:i/>
        <w:iCs/>
        <w:noProof w:val="0"/>
        <w:sz w:val="24"/>
        <w:lang w:val="en-US"/>
      </w:rPr>
      <w:t xml:space="preserve">Outdoor </w:t>
    </w:r>
    <w:r w:rsidRPr="00AC4BA9">
      <w:rPr>
        <w:rFonts w:ascii="Arial" w:hAnsi="Arial" w:cs="Arial"/>
        <w:b/>
        <w:bCs/>
        <w:i/>
        <w:iCs/>
        <w:noProof w:val="0"/>
        <w:sz w:val="24"/>
        <w:lang w:val="en-US"/>
      </w:rPr>
      <w:t xml:space="preserve">Air </w:t>
    </w:r>
    <w:r w:rsidR="00266EB4">
      <w:rPr>
        <w:rFonts w:ascii="Arial" w:hAnsi="Arial" w:cs="Arial"/>
        <w:b/>
        <w:bCs/>
        <w:i/>
        <w:iCs/>
        <w:noProof w:val="0"/>
        <w:sz w:val="24"/>
        <w:lang w:val="en-US"/>
      </w:rPr>
      <w:t>to Water Heat Pump</w:t>
    </w:r>
  </w:p>
  <w:p w:rsidR="006E1C9F" w:rsidRPr="00AC4BA9" w:rsidRDefault="006E1C9F" w:rsidP="00AB2195">
    <w:pPr>
      <w:pStyle w:val="Heading1"/>
      <w:rPr>
        <w:rFonts w:ascii="Arial" w:hAnsi="Arial" w:cs="Arial"/>
        <w:sz w:val="24"/>
        <w:lang w:val="en-US"/>
      </w:rPr>
    </w:pPr>
    <w:r w:rsidRPr="00AC4BA9">
      <w:rPr>
        <w:rFonts w:ascii="Arial" w:hAnsi="Arial" w:cs="Arial"/>
        <w:sz w:val="24"/>
        <w:lang w:val="en-US"/>
      </w:rPr>
      <w:t xml:space="preserve">Cooling capacity range: </w:t>
    </w:r>
    <w:r w:rsidR="00254397">
      <w:rPr>
        <w:rFonts w:ascii="Arial" w:hAnsi="Arial" w:cs="Arial"/>
        <w:sz w:val="24"/>
        <w:lang w:val="en-US"/>
      </w:rPr>
      <w:t>40</w:t>
    </w:r>
    <w:r w:rsidRPr="00AC4BA9">
      <w:rPr>
        <w:rFonts w:ascii="Arial" w:hAnsi="Arial" w:cs="Arial"/>
        <w:sz w:val="24"/>
        <w:lang w:val="en-US"/>
      </w:rPr>
      <w:t xml:space="preserve"> to </w:t>
    </w:r>
    <w:r w:rsidR="00E52715">
      <w:rPr>
        <w:rFonts w:ascii="Arial" w:hAnsi="Arial" w:cs="Arial"/>
        <w:sz w:val="24"/>
        <w:lang w:val="en-US"/>
      </w:rPr>
      <w:t>1</w:t>
    </w:r>
    <w:r w:rsidR="00254397">
      <w:rPr>
        <w:rFonts w:ascii="Arial" w:hAnsi="Arial" w:cs="Arial"/>
        <w:sz w:val="24"/>
        <w:lang w:val="en-US"/>
      </w:rPr>
      <w:t>56</w:t>
    </w:r>
    <w:r w:rsidRPr="00AC4BA9">
      <w:rPr>
        <w:rFonts w:ascii="Arial" w:hAnsi="Arial" w:cs="Arial"/>
        <w:sz w:val="24"/>
        <w:lang w:val="en-US"/>
      </w:rPr>
      <w:t xml:space="preserve"> kW</w:t>
    </w:r>
    <w:r>
      <w:rPr>
        <w:rFonts w:ascii="Arial" w:hAnsi="Arial" w:cs="Arial"/>
        <w:sz w:val="24"/>
        <w:lang w:val="en-US"/>
      </w:rPr>
      <w:t xml:space="preserve"> Nominal</w:t>
    </w:r>
  </w:p>
  <w:p w:rsidR="00254397" w:rsidRDefault="00254397" w:rsidP="00AB2195">
    <w:pPr>
      <w:rPr>
        <w:rFonts w:ascii="Arial" w:hAnsi="Arial" w:cs="Arial"/>
        <w:lang w:val="en-US"/>
      </w:rPr>
    </w:pPr>
  </w:p>
  <w:p w:rsidR="006E1C9F" w:rsidRPr="00AC4BA9" w:rsidRDefault="00266EB4" w:rsidP="00AB2195">
    <w:pPr>
      <w:rPr>
        <w:rFonts w:ascii="Arial" w:hAnsi="Arial" w:cs="Arial"/>
        <w:lang w:val="en-US"/>
      </w:rPr>
    </w:pPr>
    <w:r>
      <w:rPr>
        <w:rFonts w:ascii="Arial" w:hAnsi="Arial" w:cs="Arial"/>
        <w:lang w:val="en-US"/>
      </w:rPr>
      <w:tab/>
    </w:r>
  </w:p>
  <w:p w:rsidR="006E1C9F" w:rsidRDefault="006E1C9F" w:rsidP="00AB2195">
    <w:pPr>
      <w:pStyle w:val="Header"/>
      <w:rPr>
        <w:rFonts w:ascii="Arial" w:hAnsi="Arial" w:cs="Arial"/>
        <w:b/>
        <w:bCs/>
        <w:i/>
        <w:iCs/>
        <w:noProof w:val="0"/>
        <w:color w:val="000000"/>
        <w:lang w:val="en-US"/>
      </w:rPr>
    </w:pPr>
    <w:r>
      <w:rPr>
        <w:rFonts w:ascii="Arial" w:hAnsi="Arial" w:cs="Arial"/>
        <w:b/>
        <w:bCs/>
        <w:i/>
        <w:iCs/>
        <w:noProof w:val="0"/>
        <w:color w:val="000000"/>
        <w:lang w:val="en-US"/>
      </w:rPr>
      <w:t>Carrier M</w:t>
    </w:r>
    <w:r w:rsidRPr="00AC4BA9">
      <w:rPr>
        <w:rFonts w:ascii="Arial" w:hAnsi="Arial" w:cs="Arial"/>
        <w:b/>
        <w:bCs/>
        <w:i/>
        <w:iCs/>
        <w:noProof w:val="0"/>
        <w:color w:val="000000"/>
        <w:lang w:val="en-US"/>
      </w:rPr>
      <w:t>odel</w:t>
    </w:r>
    <w:r>
      <w:rPr>
        <w:rFonts w:ascii="Arial" w:hAnsi="Arial" w:cs="Arial"/>
        <w:b/>
        <w:bCs/>
        <w:i/>
        <w:iCs/>
        <w:noProof w:val="0"/>
        <w:color w:val="000000"/>
        <w:lang w:val="en-US"/>
      </w:rPr>
      <w:t xml:space="preserve"> Number</w:t>
    </w:r>
    <w:r w:rsidRPr="00AC4BA9">
      <w:rPr>
        <w:rFonts w:ascii="Arial" w:hAnsi="Arial" w:cs="Arial"/>
        <w:b/>
        <w:bCs/>
        <w:i/>
        <w:iCs/>
        <w:noProof w:val="0"/>
        <w:color w:val="000000"/>
        <w:lang w:val="en-US"/>
      </w:rPr>
      <w:t xml:space="preserve">:     </w:t>
    </w:r>
  </w:p>
  <w:p w:rsidR="006E1C9F" w:rsidRDefault="006E1C9F" w:rsidP="00AB2195">
    <w:pPr>
      <w:pStyle w:val="Header"/>
      <w:rPr>
        <w:rFonts w:ascii="Arial" w:hAnsi="Arial" w:cs="Arial"/>
        <w:b/>
        <w:i/>
        <w:iCs/>
        <w:sz w:val="32"/>
        <w:szCs w:val="32"/>
        <w:lang w:val="en-GB"/>
      </w:rPr>
    </w:pPr>
    <w:r w:rsidRPr="00AC4BA9">
      <w:rPr>
        <w:rFonts w:ascii="Arial" w:hAnsi="Arial" w:cs="Arial"/>
        <w:b/>
        <w:bCs/>
        <w:i/>
        <w:iCs/>
        <w:noProof w:val="0"/>
        <w:color w:val="000000"/>
        <w:sz w:val="32"/>
        <w:lang w:val="en-US"/>
      </w:rPr>
      <w:t>30R</w:t>
    </w:r>
    <w:r w:rsidR="00254397">
      <w:rPr>
        <w:rFonts w:ascii="Arial" w:hAnsi="Arial" w:cs="Arial"/>
        <w:b/>
        <w:bCs/>
        <w:i/>
        <w:iCs/>
        <w:noProof w:val="0"/>
        <w:color w:val="000000"/>
        <w:sz w:val="32"/>
        <w:lang w:val="en-US"/>
      </w:rPr>
      <w:t>B</w:t>
    </w:r>
    <w:r w:rsidR="00E52715">
      <w:rPr>
        <w:rFonts w:ascii="Arial" w:hAnsi="Arial" w:cs="Arial"/>
        <w:b/>
        <w:bCs/>
        <w:i/>
        <w:iCs/>
        <w:noProof w:val="0"/>
        <w:color w:val="000000"/>
        <w:sz w:val="32"/>
        <w:lang w:val="en-US"/>
      </w:rPr>
      <w:t>S</w:t>
    </w:r>
    <w:r>
      <w:rPr>
        <w:rFonts w:ascii="Arial" w:hAnsi="Arial" w:cs="Arial"/>
        <w:b/>
        <w:bCs/>
        <w:i/>
        <w:iCs/>
        <w:noProof w:val="0"/>
        <w:sz w:val="32"/>
        <w:szCs w:val="32"/>
        <w:lang w:val="en-US"/>
      </w:rPr>
      <w:t xml:space="preserve"> </w:t>
    </w:r>
    <w:r w:rsidR="00E52715">
      <w:rPr>
        <w:rFonts w:ascii="Arial" w:hAnsi="Arial" w:cs="Arial"/>
        <w:b/>
        <w:bCs/>
        <w:i/>
        <w:iCs/>
        <w:noProof w:val="0"/>
        <w:sz w:val="32"/>
        <w:szCs w:val="32"/>
        <w:lang w:val="en-US"/>
      </w:rPr>
      <w:t>039</w:t>
    </w:r>
    <w:r>
      <w:rPr>
        <w:rFonts w:ascii="Arial" w:hAnsi="Arial" w:cs="Arial"/>
        <w:b/>
        <w:i/>
        <w:iCs/>
        <w:sz w:val="32"/>
        <w:szCs w:val="32"/>
        <w:lang w:val="en-GB"/>
      </w:rPr>
      <w:t>-</w:t>
    </w:r>
    <w:r w:rsidR="00E52715">
      <w:rPr>
        <w:rFonts w:ascii="Arial" w:hAnsi="Arial" w:cs="Arial"/>
        <w:b/>
        <w:i/>
        <w:iCs/>
        <w:sz w:val="32"/>
        <w:szCs w:val="32"/>
        <w:lang w:val="en-GB"/>
      </w:rPr>
      <w:t>160</w:t>
    </w:r>
  </w:p>
  <w:p w:rsidR="006E1C9F" w:rsidRPr="00AC4BA9" w:rsidRDefault="006E1C9F" w:rsidP="00AB2195">
    <w:pPr>
      <w:pStyle w:val="Header"/>
      <w:rPr>
        <w:rFonts w:ascii="Arial" w:hAnsi="Arial" w:cs="Arial"/>
        <w:b/>
        <w:bCs/>
        <w:i/>
        <w:iCs/>
        <w:noProof w:val="0"/>
        <w:color w:val="000000"/>
        <w:sz w:val="32"/>
        <w:lang w:val="en-US"/>
      </w:rPr>
    </w:pPr>
    <w:proofErr w:type="spellStart"/>
    <w:r>
      <w:rPr>
        <w:rFonts w:ascii="Arial" w:hAnsi="Arial" w:cs="Arial"/>
        <w:b/>
        <w:bCs/>
        <w:i/>
        <w:iCs/>
        <w:noProof w:val="0"/>
        <w:color w:val="000000"/>
        <w:sz w:val="32"/>
        <w:lang w:val="en-US"/>
      </w:rPr>
      <w:t>AquaSnap</w:t>
    </w:r>
    <w:proofErr w:type="spellEnd"/>
  </w:p>
  <w:p w:rsidR="006E1C9F" w:rsidRPr="00AC4BA9" w:rsidRDefault="006E1C9F" w:rsidP="00AB2195">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Pr="00BF7A0D" w:rsidRDefault="006E1C9F">
    <w:pPr>
      <w:pStyle w:val="Header"/>
      <w:pBdr>
        <w:bottom w:val="single" w:sz="12" w:space="0" w:color="auto"/>
      </w:pBdr>
      <w:rPr>
        <w:rFonts w:ascii="Times-Roman" w:hAnsi="Times-Roman"/>
        <w:b/>
        <w:i/>
        <w:noProof w:val="0"/>
        <w:color w:val="000000"/>
        <w:lang w:val="en-GB"/>
      </w:rPr>
    </w:pPr>
  </w:p>
  <w:p w:rsidR="006E1C9F" w:rsidRPr="00BF7A0D" w:rsidRDefault="006E1C9F">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1C9F" w:rsidRPr="00AC4BA9" w:rsidRDefault="006E1C9F" w:rsidP="00AD75BC">
    <w:pPr>
      <w:pStyle w:val="Header"/>
      <w:rPr>
        <w:rFonts w:ascii="Arial" w:hAnsi="Arial" w:cs="Arial"/>
        <w:color w:val="0000FF"/>
        <w:sz w:val="16"/>
        <w:lang w:val="en-GB"/>
      </w:rPr>
    </w:pPr>
    <w:r>
      <w:rPr>
        <w:rFonts w:ascii="Arial" w:hAnsi="Arial" w:cs="Arial"/>
        <w:i/>
        <w:iCs/>
        <w:color w:val="0000FF"/>
        <w:sz w:val="16"/>
        <w:lang w:val="en-GB"/>
      </w:rPr>
      <w:t>May 2013</w:t>
    </w:r>
    <w:r w:rsidRPr="00AC4BA9">
      <w:rPr>
        <w:rFonts w:ascii="Arial" w:hAnsi="Arial" w:cs="Arial"/>
        <w:i/>
        <w:iCs/>
        <w:color w:val="0000FF"/>
        <w:sz w:val="16"/>
        <w:lang w:val="en-GB"/>
      </w:rPr>
      <w:tab/>
      <w:t xml:space="preserve">           </w:t>
    </w:r>
    <w:r w:rsidRPr="00AC4BA9">
      <w:rPr>
        <w:rFonts w:ascii="Arial" w:hAnsi="Arial" w:cs="Arial"/>
        <w:lang w:val="en-GB"/>
      </w:rPr>
      <w:t xml:space="preserve">   </w:t>
    </w:r>
    <w:r>
      <w:rPr>
        <w:rFonts w:ascii="Arial" w:hAnsi="Arial" w:cs="Arial"/>
        <w:lang w:val="el-GR" w:eastAsia="el-GR"/>
      </w:rPr>
      <w:drawing>
        <wp:inline distT="0" distB="0" distL="0" distR="0" wp14:anchorId="7AB9A95E" wp14:editId="3FA37056">
          <wp:extent cx="688975" cy="405765"/>
          <wp:effectExtent l="19050" t="0" r="0" b="0"/>
          <wp:docPr id="2" name="Imag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srcRect/>
                  <a:stretch>
                    <a:fillRect/>
                  </a:stretch>
                </pic:blipFill>
                <pic:spPr bwMode="auto">
                  <a:xfrm>
                    <a:off x="0" y="0"/>
                    <a:ext cx="688975" cy="405765"/>
                  </a:xfrm>
                  <a:prstGeom prst="rect">
                    <a:avLst/>
                  </a:prstGeom>
                  <a:noFill/>
                  <a:ln w="9525">
                    <a:noFill/>
                    <a:miter lim="800000"/>
                    <a:headEnd/>
                    <a:tailEnd/>
                  </a:ln>
                </pic:spPr>
              </pic:pic>
            </a:graphicData>
          </a:graphic>
        </wp:inline>
      </w:drawing>
    </w:r>
  </w:p>
  <w:p w:rsidR="006E1C9F" w:rsidRPr="00AC4BA9" w:rsidRDefault="006E1C9F" w:rsidP="00AD75BC">
    <w:pPr>
      <w:pStyle w:val="Header"/>
      <w:rPr>
        <w:rFonts w:ascii="Arial" w:hAnsi="Arial" w:cs="Arial"/>
        <w:color w:val="0000FF"/>
        <w:sz w:val="16"/>
        <w:lang w:val="en-GB"/>
      </w:rPr>
    </w:pPr>
    <w:r w:rsidRPr="00AC4BA9">
      <w:rPr>
        <w:rFonts w:ascii="Arial" w:hAnsi="Arial" w:cs="Arial"/>
        <w:color w:val="0000FF"/>
        <w:sz w:val="16"/>
        <w:lang w:val="en-GB"/>
      </w:rPr>
      <w:t xml:space="preserve">                        </w:t>
    </w:r>
  </w:p>
  <w:p w:rsidR="006E1C9F" w:rsidRPr="00AC4BA9" w:rsidRDefault="006E1C9F" w:rsidP="00AD75BC">
    <w:pPr>
      <w:autoSpaceDE w:val="0"/>
      <w:autoSpaceDN w:val="0"/>
      <w:adjustRightInd w:val="0"/>
      <w:jc w:val="center"/>
      <w:rPr>
        <w:rFonts w:ascii="Arial" w:hAnsi="Arial" w:cs="Arial"/>
        <w:b/>
        <w:bCs/>
        <w:i/>
        <w:iCs/>
        <w:noProof w:val="0"/>
        <w:color w:val="000000"/>
        <w:sz w:val="24"/>
        <w:lang w:val="en-US"/>
      </w:rPr>
    </w:pPr>
    <w:r w:rsidRPr="00AC4BA9">
      <w:rPr>
        <w:rFonts w:ascii="Arial" w:hAnsi="Arial" w:cs="Arial"/>
        <w:b/>
        <w:bCs/>
        <w:i/>
        <w:iCs/>
        <w:noProof w:val="0"/>
        <w:sz w:val="24"/>
        <w:lang w:val="en-US"/>
      </w:rPr>
      <w:t>Air Cooled Liquid chiller</w:t>
    </w:r>
  </w:p>
  <w:p w:rsidR="006E1C9F" w:rsidRPr="00AC4BA9" w:rsidRDefault="006E1C9F" w:rsidP="00AD75BC">
    <w:pPr>
      <w:pStyle w:val="Heading1"/>
      <w:rPr>
        <w:rFonts w:ascii="Arial" w:hAnsi="Arial" w:cs="Arial"/>
        <w:sz w:val="24"/>
        <w:lang w:val="en-US"/>
      </w:rPr>
    </w:pPr>
    <w:r w:rsidRPr="00AC4BA9">
      <w:rPr>
        <w:rFonts w:ascii="Arial" w:hAnsi="Arial" w:cs="Arial"/>
        <w:sz w:val="24"/>
        <w:lang w:val="en-US"/>
      </w:rPr>
      <w:t>Cooling capacity range: 40 to 160 kW</w:t>
    </w:r>
  </w:p>
  <w:p w:rsidR="006E1C9F" w:rsidRPr="00AC4BA9" w:rsidRDefault="006E1C9F" w:rsidP="00AD75BC">
    <w:pPr>
      <w:rPr>
        <w:rFonts w:ascii="Arial" w:hAnsi="Arial" w:cs="Arial"/>
        <w:lang w:val="en-US"/>
      </w:rPr>
    </w:pPr>
  </w:p>
  <w:p w:rsidR="006E1C9F" w:rsidRPr="00AC4BA9" w:rsidRDefault="006E1C9F" w:rsidP="00AD75BC">
    <w:pPr>
      <w:pStyle w:val="Header"/>
      <w:rPr>
        <w:rFonts w:ascii="Arial" w:hAnsi="Arial" w:cs="Arial"/>
        <w:b/>
        <w:bCs/>
        <w:i/>
        <w:iCs/>
        <w:noProof w:val="0"/>
        <w:color w:val="000000"/>
        <w:sz w:val="32"/>
        <w:lang w:val="en-US"/>
      </w:rPr>
    </w:pPr>
    <w:r w:rsidRPr="00AC4BA9">
      <w:rPr>
        <w:rFonts w:ascii="Arial" w:hAnsi="Arial" w:cs="Arial"/>
        <w:b/>
        <w:bCs/>
        <w:i/>
        <w:iCs/>
        <w:noProof w:val="0"/>
        <w:color w:val="000000"/>
        <w:lang w:val="en-US"/>
      </w:rPr>
      <w:t xml:space="preserve">Carrier models:     </w:t>
    </w:r>
    <w:r w:rsidRPr="00AC4BA9">
      <w:rPr>
        <w:rFonts w:ascii="Arial" w:hAnsi="Arial" w:cs="Arial"/>
        <w:b/>
        <w:bCs/>
        <w:i/>
        <w:iCs/>
        <w:noProof w:val="0"/>
        <w:color w:val="000000"/>
        <w:sz w:val="32"/>
        <w:lang w:val="en-US"/>
      </w:rPr>
      <w:t>30RB</w:t>
    </w:r>
    <w:r>
      <w:rPr>
        <w:rFonts w:ascii="Arial" w:hAnsi="Arial" w:cs="Arial"/>
        <w:b/>
        <w:bCs/>
        <w:i/>
        <w:iCs/>
        <w:noProof w:val="0"/>
        <w:color w:val="000000"/>
        <w:sz w:val="32"/>
        <w:lang w:val="en-US"/>
      </w:rPr>
      <w:t>-</w:t>
    </w:r>
    <w:r w:rsidRPr="00AC4BA9">
      <w:rPr>
        <w:rFonts w:ascii="Arial" w:hAnsi="Arial" w:cs="Arial"/>
        <w:b/>
        <w:bCs/>
        <w:i/>
        <w:iCs/>
        <w:noProof w:val="0"/>
        <w:color w:val="000000"/>
        <w:sz w:val="32"/>
        <w:lang w:val="en-US"/>
      </w:rPr>
      <w:t xml:space="preserve"> </w:t>
    </w:r>
    <w:r w:rsidRPr="00BB523C">
      <w:rPr>
        <w:i/>
        <w:iCs/>
        <w:color w:val="000066"/>
        <w:sz w:val="27"/>
        <w:szCs w:val="27"/>
        <w:lang w:val="en-US"/>
      </w:rPr>
      <w:t>30RB_162-262B_302-802</w:t>
    </w:r>
    <w:r>
      <w:rPr>
        <w:rFonts w:ascii="Arial" w:hAnsi="Arial" w:cs="Arial"/>
        <w:b/>
        <w:bCs/>
        <w:i/>
        <w:iCs/>
        <w:noProof w:val="0"/>
        <w:color w:val="000000"/>
        <w:sz w:val="32"/>
        <w:lang w:val="en-US"/>
      </w:rPr>
      <w:t xml:space="preserve"> “A”</w:t>
    </w:r>
  </w:p>
  <w:p w:rsidR="006E1C9F" w:rsidRPr="00AC4BA9" w:rsidRDefault="006E1C9F" w:rsidP="00AD75BC">
    <w:pPr>
      <w:pStyle w:val="Header"/>
      <w:jc w:val="right"/>
      <w:rPr>
        <w:rFonts w:ascii="Arial" w:hAnsi="Arial" w:cs="Arial"/>
        <w:b/>
        <w:bCs/>
        <w:i/>
        <w:iCs/>
        <w:noProof w:val="0"/>
        <w:color w:val="000000"/>
        <w:sz w:val="32"/>
        <w:lang w:val="en-US"/>
      </w:rPr>
    </w:pPr>
    <w:r w:rsidRPr="00AC4BA9">
      <w:rPr>
        <w:rFonts w:ascii="Arial" w:hAnsi="Arial" w:cs="Arial"/>
        <w:sz w:val="28"/>
        <w:szCs w:val="38"/>
        <w:lang w:val="en-US"/>
      </w:rPr>
      <w:t>Specification guide</w:t>
    </w:r>
  </w:p>
  <w:p w:rsidR="006E1C9F" w:rsidRDefault="00667925">
    <w:pPr>
      <w:pStyle w:val="Header"/>
    </w:pPr>
    <w:r>
      <w:rPr>
        <w:lang w:val="en-GB" w:eastAsia="en-GB"/>
      </w:rPr>
      <w:pict>
        <v:line id="Line 1" o:spid="_x0000_s2049" style="position:absolute;z-index:251657728;visibility:visible" from="-2pt,7.4pt" to="502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" o:allowincell="f" strokeweight="1.5p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D0E28"/>
    <w:multiLevelType w:val="hybridMultilevel"/>
    <w:tmpl w:val="A50068C8"/>
    <w:lvl w:ilvl="0" w:tplc="A398B072">
      <w:start w:val="1"/>
      <w:numFmt w:val="bullet"/>
      <w:pStyle w:val="BodyTextIndent"/>
      <w:lvlText w:val=""/>
      <w:lvlJc w:val="left"/>
      <w:pPr>
        <w:tabs>
          <w:tab w:val="num" w:pos="1582"/>
        </w:tabs>
        <w:ind w:left="1582" w:hanging="360"/>
      </w:pPr>
      <w:rPr>
        <w:rFonts w:ascii="Wingdings" w:hAnsi="Wingdings" w:hint="default"/>
      </w:rPr>
    </w:lvl>
    <w:lvl w:ilvl="1" w:tplc="85F6AD50" w:tentative="1">
      <w:start w:val="1"/>
      <w:numFmt w:val="bullet"/>
      <w:lvlText w:val="o"/>
      <w:lvlJc w:val="left"/>
      <w:pPr>
        <w:tabs>
          <w:tab w:val="num" w:pos="2302"/>
        </w:tabs>
        <w:ind w:left="2302" w:hanging="360"/>
      </w:pPr>
      <w:rPr>
        <w:rFonts w:ascii="Courier New" w:hAnsi="Courier New" w:hint="default"/>
      </w:rPr>
    </w:lvl>
    <w:lvl w:ilvl="2" w:tplc="4300B920" w:tentative="1">
      <w:start w:val="1"/>
      <w:numFmt w:val="bullet"/>
      <w:lvlText w:val=""/>
      <w:lvlJc w:val="left"/>
      <w:pPr>
        <w:tabs>
          <w:tab w:val="num" w:pos="3022"/>
        </w:tabs>
        <w:ind w:left="3022" w:hanging="360"/>
      </w:pPr>
      <w:rPr>
        <w:rFonts w:ascii="Wingdings" w:hAnsi="Wingdings" w:hint="default"/>
      </w:rPr>
    </w:lvl>
    <w:lvl w:ilvl="3" w:tplc="9F28636A" w:tentative="1">
      <w:start w:val="1"/>
      <w:numFmt w:val="bullet"/>
      <w:lvlText w:val=""/>
      <w:lvlJc w:val="left"/>
      <w:pPr>
        <w:tabs>
          <w:tab w:val="num" w:pos="3742"/>
        </w:tabs>
        <w:ind w:left="3742" w:hanging="360"/>
      </w:pPr>
      <w:rPr>
        <w:rFonts w:ascii="Symbol" w:hAnsi="Symbol" w:hint="default"/>
      </w:rPr>
    </w:lvl>
    <w:lvl w:ilvl="4" w:tplc="60D66774" w:tentative="1">
      <w:start w:val="1"/>
      <w:numFmt w:val="bullet"/>
      <w:lvlText w:val="o"/>
      <w:lvlJc w:val="left"/>
      <w:pPr>
        <w:tabs>
          <w:tab w:val="num" w:pos="4462"/>
        </w:tabs>
        <w:ind w:left="4462" w:hanging="360"/>
      </w:pPr>
      <w:rPr>
        <w:rFonts w:ascii="Courier New" w:hAnsi="Courier New" w:hint="default"/>
      </w:rPr>
    </w:lvl>
    <w:lvl w:ilvl="5" w:tplc="509E1584" w:tentative="1">
      <w:start w:val="1"/>
      <w:numFmt w:val="bullet"/>
      <w:lvlText w:val=""/>
      <w:lvlJc w:val="left"/>
      <w:pPr>
        <w:tabs>
          <w:tab w:val="num" w:pos="5182"/>
        </w:tabs>
        <w:ind w:left="5182" w:hanging="360"/>
      </w:pPr>
      <w:rPr>
        <w:rFonts w:ascii="Wingdings" w:hAnsi="Wingdings" w:hint="default"/>
      </w:rPr>
    </w:lvl>
    <w:lvl w:ilvl="6" w:tplc="B922F032" w:tentative="1">
      <w:start w:val="1"/>
      <w:numFmt w:val="bullet"/>
      <w:lvlText w:val=""/>
      <w:lvlJc w:val="left"/>
      <w:pPr>
        <w:tabs>
          <w:tab w:val="num" w:pos="5902"/>
        </w:tabs>
        <w:ind w:left="5902" w:hanging="360"/>
      </w:pPr>
      <w:rPr>
        <w:rFonts w:ascii="Symbol" w:hAnsi="Symbol" w:hint="default"/>
      </w:rPr>
    </w:lvl>
    <w:lvl w:ilvl="7" w:tplc="478E657E" w:tentative="1">
      <w:start w:val="1"/>
      <w:numFmt w:val="bullet"/>
      <w:lvlText w:val="o"/>
      <w:lvlJc w:val="left"/>
      <w:pPr>
        <w:tabs>
          <w:tab w:val="num" w:pos="6622"/>
        </w:tabs>
        <w:ind w:left="6622" w:hanging="360"/>
      </w:pPr>
      <w:rPr>
        <w:rFonts w:ascii="Courier New" w:hAnsi="Courier New" w:hint="default"/>
      </w:rPr>
    </w:lvl>
    <w:lvl w:ilvl="8" w:tplc="F258D158" w:tentative="1">
      <w:start w:val="1"/>
      <w:numFmt w:val="bullet"/>
      <w:lvlText w:val=""/>
      <w:lvlJc w:val="left"/>
      <w:pPr>
        <w:tabs>
          <w:tab w:val="num" w:pos="7342"/>
        </w:tabs>
        <w:ind w:left="7342" w:hanging="360"/>
      </w:pPr>
      <w:rPr>
        <w:rFonts w:ascii="Wingdings" w:hAnsi="Wingdings" w:hint="default"/>
      </w:rPr>
    </w:lvl>
  </w:abstractNum>
  <w:abstractNum w:abstractNumId="1" w15:restartNumberingAfterBreak="0">
    <w:nsid w:val="103A3090"/>
    <w:multiLevelType w:val="hybridMultilevel"/>
    <w:tmpl w:val="690E9CA0"/>
    <w:lvl w:ilvl="0" w:tplc="08090005">
      <w:start w:val="1"/>
      <w:numFmt w:val="bullet"/>
      <w:lvlText w:val=""/>
      <w:lvlJc w:val="left"/>
      <w:pPr>
        <w:ind w:left="1776" w:hanging="360"/>
      </w:pPr>
      <w:rPr>
        <w:rFonts w:ascii="Wingdings" w:hAnsi="Wingdings"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 w15:restartNumberingAfterBreak="0">
    <w:nsid w:val="2258328D"/>
    <w:multiLevelType w:val="hybridMultilevel"/>
    <w:tmpl w:val="EEB65C46"/>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F3F520E"/>
    <w:multiLevelType w:val="hybridMultilevel"/>
    <w:tmpl w:val="4CACF310"/>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8F4D35"/>
    <w:multiLevelType w:val="hybridMultilevel"/>
    <w:tmpl w:val="F57E726C"/>
    <w:lvl w:ilvl="0" w:tplc="09C0486E">
      <w:start w:val="1"/>
      <w:numFmt w:val="bullet"/>
      <w:pStyle w:val="Puce2"/>
      <w:lvlText w:val=""/>
      <w:lvlJc w:val="left"/>
      <w:pPr>
        <w:tabs>
          <w:tab w:val="num" w:pos="786"/>
        </w:tabs>
        <w:ind w:left="786" w:hanging="360"/>
      </w:pPr>
      <w:rPr>
        <w:rFonts w:ascii="Wingdings" w:hAnsi="Wingdings" w:hint="default"/>
      </w:rPr>
    </w:lvl>
    <w:lvl w:ilvl="1" w:tplc="024A0FFE" w:tentative="1">
      <w:start w:val="1"/>
      <w:numFmt w:val="bullet"/>
      <w:lvlText w:val="o"/>
      <w:lvlJc w:val="left"/>
      <w:pPr>
        <w:tabs>
          <w:tab w:val="num" w:pos="1860"/>
        </w:tabs>
        <w:ind w:left="1860" w:hanging="360"/>
      </w:pPr>
      <w:rPr>
        <w:rFonts w:ascii="Courier New" w:hAnsi="Courier New" w:hint="default"/>
      </w:rPr>
    </w:lvl>
    <w:lvl w:ilvl="2" w:tplc="06E24F5E" w:tentative="1">
      <w:start w:val="1"/>
      <w:numFmt w:val="bullet"/>
      <w:lvlText w:val=""/>
      <w:lvlJc w:val="left"/>
      <w:pPr>
        <w:tabs>
          <w:tab w:val="num" w:pos="2580"/>
        </w:tabs>
        <w:ind w:left="2580" w:hanging="360"/>
      </w:pPr>
      <w:rPr>
        <w:rFonts w:ascii="Wingdings" w:hAnsi="Wingdings" w:hint="default"/>
      </w:rPr>
    </w:lvl>
    <w:lvl w:ilvl="3" w:tplc="6012F460" w:tentative="1">
      <w:start w:val="1"/>
      <w:numFmt w:val="bullet"/>
      <w:lvlText w:val=""/>
      <w:lvlJc w:val="left"/>
      <w:pPr>
        <w:tabs>
          <w:tab w:val="num" w:pos="3300"/>
        </w:tabs>
        <w:ind w:left="3300" w:hanging="360"/>
      </w:pPr>
      <w:rPr>
        <w:rFonts w:ascii="Symbol" w:hAnsi="Symbol" w:hint="default"/>
      </w:rPr>
    </w:lvl>
    <w:lvl w:ilvl="4" w:tplc="BDF86B24" w:tentative="1">
      <w:start w:val="1"/>
      <w:numFmt w:val="bullet"/>
      <w:lvlText w:val="o"/>
      <w:lvlJc w:val="left"/>
      <w:pPr>
        <w:tabs>
          <w:tab w:val="num" w:pos="4020"/>
        </w:tabs>
        <w:ind w:left="4020" w:hanging="360"/>
      </w:pPr>
      <w:rPr>
        <w:rFonts w:ascii="Courier New" w:hAnsi="Courier New" w:hint="default"/>
      </w:rPr>
    </w:lvl>
    <w:lvl w:ilvl="5" w:tplc="CBC84BA6" w:tentative="1">
      <w:start w:val="1"/>
      <w:numFmt w:val="bullet"/>
      <w:lvlText w:val=""/>
      <w:lvlJc w:val="left"/>
      <w:pPr>
        <w:tabs>
          <w:tab w:val="num" w:pos="4740"/>
        </w:tabs>
        <w:ind w:left="4740" w:hanging="360"/>
      </w:pPr>
      <w:rPr>
        <w:rFonts w:ascii="Wingdings" w:hAnsi="Wingdings" w:hint="default"/>
      </w:rPr>
    </w:lvl>
    <w:lvl w:ilvl="6" w:tplc="709C92A8" w:tentative="1">
      <w:start w:val="1"/>
      <w:numFmt w:val="bullet"/>
      <w:lvlText w:val=""/>
      <w:lvlJc w:val="left"/>
      <w:pPr>
        <w:tabs>
          <w:tab w:val="num" w:pos="5460"/>
        </w:tabs>
        <w:ind w:left="5460" w:hanging="360"/>
      </w:pPr>
      <w:rPr>
        <w:rFonts w:ascii="Symbol" w:hAnsi="Symbol" w:hint="default"/>
      </w:rPr>
    </w:lvl>
    <w:lvl w:ilvl="7" w:tplc="9C526244" w:tentative="1">
      <w:start w:val="1"/>
      <w:numFmt w:val="bullet"/>
      <w:lvlText w:val="o"/>
      <w:lvlJc w:val="left"/>
      <w:pPr>
        <w:tabs>
          <w:tab w:val="num" w:pos="6180"/>
        </w:tabs>
        <w:ind w:left="6180" w:hanging="360"/>
      </w:pPr>
      <w:rPr>
        <w:rFonts w:ascii="Courier New" w:hAnsi="Courier New" w:hint="default"/>
      </w:rPr>
    </w:lvl>
    <w:lvl w:ilvl="8" w:tplc="3A902064"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32383ECB"/>
    <w:multiLevelType w:val="hybridMultilevel"/>
    <w:tmpl w:val="65BC7506"/>
    <w:lvl w:ilvl="0" w:tplc="23C6DE3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FE64B8"/>
    <w:multiLevelType w:val="hybridMultilevel"/>
    <w:tmpl w:val="1116CEA6"/>
    <w:lvl w:ilvl="0" w:tplc="C8480CB8">
      <w:numFmt w:val="bullet"/>
      <w:lvlText w:val="-"/>
      <w:lvlJc w:val="left"/>
      <w:pPr>
        <w:ind w:left="2138" w:hanging="360"/>
      </w:pPr>
      <w:rPr>
        <w:rFonts w:ascii="Arial" w:hAnsi="Aria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3D06B"/>
    <w:multiLevelType w:val="hybridMultilevel"/>
    <w:tmpl w:val="7F95D20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A510211"/>
    <w:multiLevelType w:val="hybridMultilevel"/>
    <w:tmpl w:val="9B12807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3AF16E88"/>
    <w:multiLevelType w:val="hybridMultilevel"/>
    <w:tmpl w:val="2AE62F9A"/>
    <w:lvl w:ilvl="0" w:tplc="C8480CB8">
      <w:numFmt w:val="bullet"/>
      <w:lvlText w:val="-"/>
      <w:lvlJc w:val="left"/>
      <w:pPr>
        <w:ind w:left="1068" w:hanging="360"/>
      </w:pPr>
      <w:rPr>
        <w:rFonts w:ascii="Arial" w:hAnsi="Arial" w:hint="default"/>
        <w:color w:val="000000" w:themeColor="text1"/>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0" w15:restartNumberingAfterBreak="0">
    <w:nsid w:val="3B0A3075"/>
    <w:multiLevelType w:val="hybridMultilevel"/>
    <w:tmpl w:val="596C1DA0"/>
    <w:lvl w:ilvl="0" w:tplc="B1EE9608">
      <w:start w:val="1"/>
      <w:numFmt w:val="bullet"/>
      <w:pStyle w:val="Puce1"/>
      <w:lvlText w:val=""/>
      <w:lvlJc w:val="left"/>
      <w:pPr>
        <w:tabs>
          <w:tab w:val="num" w:pos="720"/>
        </w:tabs>
        <w:ind w:left="720" w:hanging="360"/>
      </w:pPr>
      <w:rPr>
        <w:rFonts w:ascii="Wingdings" w:hAnsi="Wingdings" w:hint="default"/>
      </w:rPr>
    </w:lvl>
    <w:lvl w:ilvl="1" w:tplc="424A5E00">
      <w:start w:val="1"/>
      <w:numFmt w:val="bullet"/>
      <w:lvlText w:val="o"/>
      <w:lvlJc w:val="left"/>
      <w:pPr>
        <w:tabs>
          <w:tab w:val="num" w:pos="1440"/>
        </w:tabs>
        <w:ind w:left="1440" w:hanging="360"/>
      </w:pPr>
      <w:rPr>
        <w:rFonts w:ascii="Courier New" w:hAnsi="Courier New" w:hint="default"/>
      </w:rPr>
    </w:lvl>
    <w:lvl w:ilvl="2" w:tplc="A4467DC6" w:tentative="1">
      <w:start w:val="1"/>
      <w:numFmt w:val="bullet"/>
      <w:lvlText w:val=""/>
      <w:lvlJc w:val="left"/>
      <w:pPr>
        <w:tabs>
          <w:tab w:val="num" w:pos="2160"/>
        </w:tabs>
        <w:ind w:left="2160" w:hanging="360"/>
      </w:pPr>
      <w:rPr>
        <w:rFonts w:ascii="Wingdings" w:hAnsi="Wingdings" w:hint="default"/>
      </w:rPr>
    </w:lvl>
    <w:lvl w:ilvl="3" w:tplc="86527646" w:tentative="1">
      <w:start w:val="1"/>
      <w:numFmt w:val="bullet"/>
      <w:lvlText w:val=""/>
      <w:lvlJc w:val="left"/>
      <w:pPr>
        <w:tabs>
          <w:tab w:val="num" w:pos="2880"/>
        </w:tabs>
        <w:ind w:left="2880" w:hanging="360"/>
      </w:pPr>
      <w:rPr>
        <w:rFonts w:ascii="Symbol" w:hAnsi="Symbol" w:hint="default"/>
      </w:rPr>
    </w:lvl>
    <w:lvl w:ilvl="4" w:tplc="F3CEACE8" w:tentative="1">
      <w:start w:val="1"/>
      <w:numFmt w:val="bullet"/>
      <w:lvlText w:val="o"/>
      <w:lvlJc w:val="left"/>
      <w:pPr>
        <w:tabs>
          <w:tab w:val="num" w:pos="3600"/>
        </w:tabs>
        <w:ind w:left="3600" w:hanging="360"/>
      </w:pPr>
      <w:rPr>
        <w:rFonts w:ascii="Courier New" w:hAnsi="Courier New" w:hint="default"/>
      </w:rPr>
    </w:lvl>
    <w:lvl w:ilvl="5" w:tplc="CC66F82E" w:tentative="1">
      <w:start w:val="1"/>
      <w:numFmt w:val="bullet"/>
      <w:lvlText w:val=""/>
      <w:lvlJc w:val="left"/>
      <w:pPr>
        <w:tabs>
          <w:tab w:val="num" w:pos="4320"/>
        </w:tabs>
        <w:ind w:left="4320" w:hanging="360"/>
      </w:pPr>
      <w:rPr>
        <w:rFonts w:ascii="Wingdings" w:hAnsi="Wingdings" w:hint="default"/>
      </w:rPr>
    </w:lvl>
    <w:lvl w:ilvl="6" w:tplc="AA9E0E56" w:tentative="1">
      <w:start w:val="1"/>
      <w:numFmt w:val="bullet"/>
      <w:lvlText w:val=""/>
      <w:lvlJc w:val="left"/>
      <w:pPr>
        <w:tabs>
          <w:tab w:val="num" w:pos="5040"/>
        </w:tabs>
        <w:ind w:left="5040" w:hanging="360"/>
      </w:pPr>
      <w:rPr>
        <w:rFonts w:ascii="Symbol" w:hAnsi="Symbol" w:hint="default"/>
      </w:rPr>
    </w:lvl>
    <w:lvl w:ilvl="7" w:tplc="384AE0DA" w:tentative="1">
      <w:start w:val="1"/>
      <w:numFmt w:val="bullet"/>
      <w:lvlText w:val="o"/>
      <w:lvlJc w:val="left"/>
      <w:pPr>
        <w:tabs>
          <w:tab w:val="num" w:pos="5760"/>
        </w:tabs>
        <w:ind w:left="5760" w:hanging="360"/>
      </w:pPr>
      <w:rPr>
        <w:rFonts w:ascii="Courier New" w:hAnsi="Courier New" w:hint="default"/>
      </w:rPr>
    </w:lvl>
    <w:lvl w:ilvl="8" w:tplc="97B6868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BA09E7"/>
    <w:multiLevelType w:val="hybridMultilevel"/>
    <w:tmpl w:val="469A08A0"/>
    <w:lvl w:ilvl="0" w:tplc="2C8A2062">
      <w:numFmt w:val="bullet"/>
      <w:lvlText w:val="-"/>
      <w:lvlJc w:val="left"/>
      <w:pPr>
        <w:ind w:left="720" w:hanging="360"/>
      </w:pPr>
      <w:rPr>
        <w:rFonts w:ascii="Arial" w:eastAsia="Times New Roman"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1FE6949"/>
    <w:multiLevelType w:val="hybridMultilevel"/>
    <w:tmpl w:val="487AED8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46991435"/>
    <w:multiLevelType w:val="hybridMultilevel"/>
    <w:tmpl w:val="BE3A6E82"/>
    <w:lvl w:ilvl="0" w:tplc="FFFFFFFF">
      <w:start w:val="2"/>
      <w:numFmt w:val="bullet"/>
      <w:lvlText w:val="-"/>
      <w:lvlJc w:val="left"/>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2AC5EE0"/>
    <w:multiLevelType w:val="hybridMultilevel"/>
    <w:tmpl w:val="2A4AD310"/>
    <w:lvl w:ilvl="0" w:tplc="CFDCD280">
      <w:start w:val="2"/>
      <w:numFmt w:val="bullet"/>
      <w:pStyle w:val="Puce3"/>
      <w:lvlText w:val="-"/>
      <w:lvlJc w:val="left"/>
      <w:pPr>
        <w:tabs>
          <w:tab w:val="num" w:pos="1398"/>
        </w:tabs>
        <w:ind w:left="1398" w:hanging="360"/>
      </w:pPr>
      <w:rPr>
        <w:rFonts w:ascii="Times New Roman" w:eastAsia="Times New Roman" w:hAnsi="Times New Roman" w:cs="Times New Roman" w:hint="default"/>
      </w:rPr>
    </w:lvl>
    <w:lvl w:ilvl="1" w:tplc="1936B004">
      <w:start w:val="1"/>
      <w:numFmt w:val="bullet"/>
      <w:lvlText w:val="o"/>
      <w:lvlJc w:val="left"/>
      <w:pPr>
        <w:tabs>
          <w:tab w:val="num" w:pos="2118"/>
        </w:tabs>
        <w:ind w:left="2118" w:hanging="360"/>
      </w:pPr>
      <w:rPr>
        <w:rFonts w:ascii="Courier New" w:hAnsi="Courier New" w:hint="default"/>
      </w:rPr>
    </w:lvl>
    <w:lvl w:ilvl="2" w:tplc="07D01BD2" w:tentative="1">
      <w:start w:val="1"/>
      <w:numFmt w:val="bullet"/>
      <w:lvlText w:val=""/>
      <w:lvlJc w:val="left"/>
      <w:pPr>
        <w:tabs>
          <w:tab w:val="num" w:pos="2838"/>
        </w:tabs>
        <w:ind w:left="2838" w:hanging="360"/>
      </w:pPr>
      <w:rPr>
        <w:rFonts w:ascii="Wingdings" w:hAnsi="Wingdings" w:hint="default"/>
      </w:rPr>
    </w:lvl>
    <w:lvl w:ilvl="3" w:tplc="A938440A" w:tentative="1">
      <w:start w:val="1"/>
      <w:numFmt w:val="bullet"/>
      <w:lvlText w:val=""/>
      <w:lvlJc w:val="left"/>
      <w:pPr>
        <w:tabs>
          <w:tab w:val="num" w:pos="3558"/>
        </w:tabs>
        <w:ind w:left="3558" w:hanging="360"/>
      </w:pPr>
      <w:rPr>
        <w:rFonts w:ascii="Symbol" w:hAnsi="Symbol" w:hint="default"/>
      </w:rPr>
    </w:lvl>
    <w:lvl w:ilvl="4" w:tplc="A232EC88" w:tentative="1">
      <w:start w:val="1"/>
      <w:numFmt w:val="bullet"/>
      <w:lvlText w:val="o"/>
      <w:lvlJc w:val="left"/>
      <w:pPr>
        <w:tabs>
          <w:tab w:val="num" w:pos="4278"/>
        </w:tabs>
        <w:ind w:left="4278" w:hanging="360"/>
      </w:pPr>
      <w:rPr>
        <w:rFonts w:ascii="Courier New" w:hAnsi="Courier New" w:hint="default"/>
      </w:rPr>
    </w:lvl>
    <w:lvl w:ilvl="5" w:tplc="9E3CE290" w:tentative="1">
      <w:start w:val="1"/>
      <w:numFmt w:val="bullet"/>
      <w:lvlText w:val=""/>
      <w:lvlJc w:val="left"/>
      <w:pPr>
        <w:tabs>
          <w:tab w:val="num" w:pos="4998"/>
        </w:tabs>
        <w:ind w:left="4998" w:hanging="360"/>
      </w:pPr>
      <w:rPr>
        <w:rFonts w:ascii="Wingdings" w:hAnsi="Wingdings" w:hint="default"/>
      </w:rPr>
    </w:lvl>
    <w:lvl w:ilvl="6" w:tplc="710E7FFC" w:tentative="1">
      <w:start w:val="1"/>
      <w:numFmt w:val="bullet"/>
      <w:lvlText w:val=""/>
      <w:lvlJc w:val="left"/>
      <w:pPr>
        <w:tabs>
          <w:tab w:val="num" w:pos="5718"/>
        </w:tabs>
        <w:ind w:left="5718" w:hanging="360"/>
      </w:pPr>
      <w:rPr>
        <w:rFonts w:ascii="Symbol" w:hAnsi="Symbol" w:hint="default"/>
      </w:rPr>
    </w:lvl>
    <w:lvl w:ilvl="7" w:tplc="48069AB2" w:tentative="1">
      <w:start w:val="1"/>
      <w:numFmt w:val="bullet"/>
      <w:lvlText w:val="o"/>
      <w:lvlJc w:val="left"/>
      <w:pPr>
        <w:tabs>
          <w:tab w:val="num" w:pos="6438"/>
        </w:tabs>
        <w:ind w:left="6438" w:hanging="360"/>
      </w:pPr>
      <w:rPr>
        <w:rFonts w:ascii="Courier New" w:hAnsi="Courier New" w:hint="default"/>
      </w:rPr>
    </w:lvl>
    <w:lvl w:ilvl="8" w:tplc="4D0C1BE6" w:tentative="1">
      <w:start w:val="1"/>
      <w:numFmt w:val="bullet"/>
      <w:lvlText w:val=""/>
      <w:lvlJc w:val="left"/>
      <w:pPr>
        <w:tabs>
          <w:tab w:val="num" w:pos="7158"/>
        </w:tabs>
        <w:ind w:left="7158" w:hanging="360"/>
      </w:pPr>
      <w:rPr>
        <w:rFonts w:ascii="Wingdings" w:hAnsi="Wingdings" w:hint="default"/>
      </w:rPr>
    </w:lvl>
  </w:abstractNum>
  <w:abstractNum w:abstractNumId="15" w15:restartNumberingAfterBreak="0">
    <w:nsid w:val="5B297E3F"/>
    <w:multiLevelType w:val="hybridMultilevel"/>
    <w:tmpl w:val="3E00D6FA"/>
    <w:lvl w:ilvl="0" w:tplc="C8480CB8">
      <w:numFmt w:val="bullet"/>
      <w:lvlText w:val="-"/>
      <w:lvlJc w:val="left"/>
      <w:pPr>
        <w:ind w:left="720" w:hanging="360"/>
      </w:pPr>
      <w:rPr>
        <w:rFonts w:ascii="Arial" w:hAnsi="Aria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4C2675"/>
    <w:multiLevelType w:val="hybridMultilevel"/>
    <w:tmpl w:val="5422FF7E"/>
    <w:lvl w:ilvl="0" w:tplc="FFFFFFFF">
      <w:start w:val="2"/>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71995D79"/>
    <w:multiLevelType w:val="hybridMultilevel"/>
    <w:tmpl w:val="8D76949C"/>
    <w:lvl w:ilvl="0" w:tplc="2C8A2062">
      <w:numFmt w:val="bullet"/>
      <w:lvlText w:val="-"/>
      <w:lvlJc w:val="left"/>
      <w:pPr>
        <w:ind w:left="720" w:hanging="360"/>
      </w:pPr>
      <w:rPr>
        <w:rFonts w:ascii="Arial" w:eastAsia="Times New Roman" w:hAnsi="Arial" w:cs="Arial" w:hint="default"/>
      </w:rPr>
    </w:lvl>
    <w:lvl w:ilvl="1" w:tplc="2C8A2062">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204587"/>
    <w:multiLevelType w:val="hybridMultilevel"/>
    <w:tmpl w:val="6682238C"/>
    <w:lvl w:ilvl="0" w:tplc="C8480CB8">
      <w:numFmt w:val="bullet"/>
      <w:lvlText w:val="-"/>
      <w:lvlJc w:val="left"/>
      <w:pPr>
        <w:ind w:left="720" w:hanging="360"/>
      </w:pPr>
      <w:rPr>
        <w:rFonts w:ascii="Arial" w:hAnsi="Arial" w:hint="default"/>
        <w:color w:val="000000" w:themeColor="text1"/>
      </w:rPr>
    </w:lvl>
    <w:lvl w:ilvl="1" w:tplc="F5B498E0">
      <w:start w:val="1"/>
      <w:numFmt w:val="lowerLetter"/>
      <w:lvlText w:val="%2."/>
      <w:lvlJc w:val="left"/>
      <w:pPr>
        <w:ind w:left="1785" w:hanging="705"/>
      </w:pPr>
      <w:rPr>
        <w:rFonts w:ascii="Arial" w:eastAsia="Times New Roman" w:hAnsi="Arial" w:cs="Arial"/>
      </w:rPr>
    </w:lvl>
    <w:lvl w:ilvl="2" w:tplc="91DC12C6">
      <w:start w:val="1"/>
      <w:numFmt w:val="decimal"/>
      <w:lvlText w:val="%3)"/>
      <w:lvlJc w:val="left"/>
      <w:pPr>
        <w:ind w:left="2685" w:hanging="705"/>
      </w:pPr>
      <w:rPr>
        <w:rFonts w:hint="default"/>
      </w:rPr>
    </w:lvl>
    <w:lvl w:ilvl="3" w:tplc="C2782168">
      <w:start w:val="1"/>
      <w:numFmt w:val="lowerLetter"/>
      <w:lvlText w:val="%4)"/>
      <w:lvlJc w:val="left"/>
      <w:pPr>
        <w:ind w:left="3225" w:hanging="705"/>
      </w:pPr>
      <w:rPr>
        <w:rFonts w:hint="default"/>
      </w:rPr>
    </w:lvl>
    <w:lvl w:ilvl="4" w:tplc="3866F8E8">
      <w:start w:val="1"/>
      <w:numFmt w:val="decimal"/>
      <w:lvlText w:val="%5."/>
      <w:lvlJc w:val="left"/>
      <w:pPr>
        <w:ind w:left="3945" w:hanging="705"/>
      </w:pPr>
      <w:rPr>
        <w:rFonts w:hint="default"/>
      </w:r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A4926CD"/>
    <w:multiLevelType w:val="hybridMultilevel"/>
    <w:tmpl w:val="6B54E30E"/>
    <w:lvl w:ilvl="0" w:tplc="C8480CB8">
      <w:numFmt w:val="bullet"/>
      <w:lvlText w:val="-"/>
      <w:lvlJc w:val="left"/>
      <w:pPr>
        <w:ind w:left="720" w:hanging="360"/>
      </w:pPr>
      <w:rPr>
        <w:rFonts w:ascii="Arial" w:hAnsi="Aria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EF6672A"/>
    <w:multiLevelType w:val="hybridMultilevel"/>
    <w:tmpl w:val="2F6228B0"/>
    <w:lvl w:ilvl="0" w:tplc="2C8A2062">
      <w:numFmt w:val="bullet"/>
      <w:lvlText w:val="-"/>
      <w:lvlJc w:val="left"/>
      <w:pPr>
        <w:ind w:left="720" w:hanging="360"/>
      </w:pPr>
      <w:rPr>
        <w:rFonts w:ascii="Arial" w:eastAsia="Times New Roman" w:hAnsi="Arial" w:cs="Arial" w:hint="default"/>
      </w:rPr>
    </w:lvl>
    <w:lvl w:ilvl="1" w:tplc="04100003">
      <w:start w:val="1"/>
      <w:numFmt w:val="decimal"/>
      <w:lvlText w:val="%2."/>
      <w:lvlJc w:val="left"/>
      <w:pPr>
        <w:tabs>
          <w:tab w:val="num" w:pos="1092"/>
        </w:tabs>
        <w:ind w:left="1092" w:hanging="360"/>
      </w:pPr>
    </w:lvl>
    <w:lvl w:ilvl="2" w:tplc="04100005">
      <w:start w:val="1"/>
      <w:numFmt w:val="decimal"/>
      <w:lvlText w:val="%3."/>
      <w:lvlJc w:val="left"/>
      <w:pPr>
        <w:tabs>
          <w:tab w:val="num" w:pos="1812"/>
        </w:tabs>
        <w:ind w:left="1812" w:hanging="360"/>
      </w:pPr>
    </w:lvl>
    <w:lvl w:ilvl="3" w:tplc="04100001">
      <w:start w:val="1"/>
      <w:numFmt w:val="decimal"/>
      <w:lvlText w:val="%4."/>
      <w:lvlJc w:val="left"/>
      <w:pPr>
        <w:tabs>
          <w:tab w:val="num" w:pos="2532"/>
        </w:tabs>
        <w:ind w:left="2532" w:hanging="360"/>
      </w:pPr>
    </w:lvl>
    <w:lvl w:ilvl="4" w:tplc="04100003">
      <w:start w:val="1"/>
      <w:numFmt w:val="decimal"/>
      <w:lvlText w:val="%5."/>
      <w:lvlJc w:val="left"/>
      <w:pPr>
        <w:tabs>
          <w:tab w:val="num" w:pos="3252"/>
        </w:tabs>
        <w:ind w:left="3252" w:hanging="360"/>
      </w:pPr>
    </w:lvl>
    <w:lvl w:ilvl="5" w:tplc="04100005">
      <w:start w:val="1"/>
      <w:numFmt w:val="decimal"/>
      <w:lvlText w:val="%6."/>
      <w:lvlJc w:val="left"/>
      <w:pPr>
        <w:tabs>
          <w:tab w:val="num" w:pos="3972"/>
        </w:tabs>
        <w:ind w:left="3972" w:hanging="360"/>
      </w:pPr>
    </w:lvl>
    <w:lvl w:ilvl="6" w:tplc="04100001">
      <w:start w:val="1"/>
      <w:numFmt w:val="decimal"/>
      <w:lvlText w:val="%7."/>
      <w:lvlJc w:val="left"/>
      <w:pPr>
        <w:tabs>
          <w:tab w:val="num" w:pos="4692"/>
        </w:tabs>
        <w:ind w:left="4692" w:hanging="360"/>
      </w:pPr>
    </w:lvl>
    <w:lvl w:ilvl="7" w:tplc="04100003">
      <w:start w:val="1"/>
      <w:numFmt w:val="decimal"/>
      <w:lvlText w:val="%8."/>
      <w:lvlJc w:val="left"/>
      <w:pPr>
        <w:tabs>
          <w:tab w:val="num" w:pos="5412"/>
        </w:tabs>
        <w:ind w:left="5412" w:hanging="360"/>
      </w:pPr>
    </w:lvl>
    <w:lvl w:ilvl="8" w:tplc="04100005">
      <w:start w:val="1"/>
      <w:numFmt w:val="decimal"/>
      <w:lvlText w:val="%9."/>
      <w:lvlJc w:val="left"/>
      <w:pPr>
        <w:tabs>
          <w:tab w:val="num" w:pos="6132"/>
        </w:tabs>
        <w:ind w:left="6132" w:hanging="360"/>
      </w:pPr>
    </w:lvl>
  </w:abstractNum>
  <w:num w:numId="1">
    <w:abstractNumId w:val="10"/>
  </w:num>
  <w:num w:numId="2">
    <w:abstractNumId w:val="4"/>
  </w:num>
  <w:num w:numId="3">
    <w:abstractNumId w:val="14"/>
  </w:num>
  <w:num w:numId="4">
    <w:abstractNumId w:val="0"/>
  </w:num>
  <w:num w:numId="5">
    <w:abstractNumId w:val="15"/>
  </w:num>
  <w:num w:numId="6">
    <w:abstractNumId w:val="17"/>
  </w:num>
  <w:num w:numId="7">
    <w:abstractNumId w:val="9"/>
  </w:num>
  <w:num w:numId="8">
    <w:abstractNumId w:val="18"/>
  </w:num>
  <w:num w:numId="9">
    <w:abstractNumId w:val="2"/>
  </w:num>
  <w:num w:numId="10">
    <w:abstractNumId w:val="3"/>
  </w:num>
  <w:num w:numId="11">
    <w:abstractNumId w:val="19"/>
  </w:num>
  <w:num w:numId="12">
    <w:abstractNumId w:val="14"/>
  </w:num>
  <w:num w:numId="13">
    <w:abstractNumId w:val="5"/>
  </w:num>
  <w:num w:numId="14">
    <w:abstractNumId w:val="1"/>
  </w:num>
  <w:num w:numId="15">
    <w:abstractNumId w:val="20"/>
  </w:num>
  <w:num w:numId="16">
    <w:abstractNumId w:val="12"/>
  </w:num>
  <w:num w:numId="17">
    <w:abstractNumId w:val="13"/>
  </w:num>
  <w:num w:numId="18">
    <w:abstractNumId w:val="8"/>
  </w:num>
  <w:num w:numId="19">
    <w:abstractNumId w:val="11"/>
  </w:num>
  <w:num w:numId="20">
    <w:abstractNumId w:val="6"/>
  </w:num>
  <w:num w:numId="21">
    <w:abstractNumId w:val="16"/>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9" w:dllVersion="512" w:checkStyle="0"/>
  <w:activeWritingStyle w:appName="MSWord" w:lang="en-GB" w:vendorID="8" w:dllVersion="513" w:checkStyle="1"/>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42F2"/>
    <w:rsid w:val="0000255A"/>
    <w:rsid w:val="00014901"/>
    <w:rsid w:val="00032415"/>
    <w:rsid w:val="000429AE"/>
    <w:rsid w:val="000577E3"/>
    <w:rsid w:val="0006419C"/>
    <w:rsid w:val="00066963"/>
    <w:rsid w:val="00067407"/>
    <w:rsid w:val="00070E3F"/>
    <w:rsid w:val="000717C7"/>
    <w:rsid w:val="000747E9"/>
    <w:rsid w:val="00075C13"/>
    <w:rsid w:val="000875B0"/>
    <w:rsid w:val="00091436"/>
    <w:rsid w:val="00094712"/>
    <w:rsid w:val="00096069"/>
    <w:rsid w:val="000A0460"/>
    <w:rsid w:val="000A38BA"/>
    <w:rsid w:val="000A70C7"/>
    <w:rsid w:val="000A7CB7"/>
    <w:rsid w:val="000B53A2"/>
    <w:rsid w:val="000F2B0C"/>
    <w:rsid w:val="000F73BA"/>
    <w:rsid w:val="00101A94"/>
    <w:rsid w:val="00101EF7"/>
    <w:rsid w:val="00104227"/>
    <w:rsid w:val="00104D94"/>
    <w:rsid w:val="00110F77"/>
    <w:rsid w:val="00116F1C"/>
    <w:rsid w:val="00117244"/>
    <w:rsid w:val="001222BE"/>
    <w:rsid w:val="00124CD5"/>
    <w:rsid w:val="00131BBF"/>
    <w:rsid w:val="00132A50"/>
    <w:rsid w:val="00137A8D"/>
    <w:rsid w:val="0014785C"/>
    <w:rsid w:val="00151C6B"/>
    <w:rsid w:val="0015404E"/>
    <w:rsid w:val="0015722B"/>
    <w:rsid w:val="001667DA"/>
    <w:rsid w:val="00172C00"/>
    <w:rsid w:val="001732FE"/>
    <w:rsid w:val="0017608E"/>
    <w:rsid w:val="00193A49"/>
    <w:rsid w:val="001A0A22"/>
    <w:rsid w:val="001A5B9C"/>
    <w:rsid w:val="001C31FA"/>
    <w:rsid w:val="001D0BBC"/>
    <w:rsid w:val="001D321B"/>
    <w:rsid w:val="001D50F8"/>
    <w:rsid w:val="001D7613"/>
    <w:rsid w:val="001E280E"/>
    <w:rsid w:val="001E6640"/>
    <w:rsid w:val="001F1CE0"/>
    <w:rsid w:val="001F4015"/>
    <w:rsid w:val="001F58C9"/>
    <w:rsid w:val="0020144C"/>
    <w:rsid w:val="00205703"/>
    <w:rsid w:val="00207E98"/>
    <w:rsid w:val="00212705"/>
    <w:rsid w:val="00213D5F"/>
    <w:rsid w:val="0021612D"/>
    <w:rsid w:val="0021759C"/>
    <w:rsid w:val="00217A3E"/>
    <w:rsid w:val="0022193B"/>
    <w:rsid w:val="00221D71"/>
    <w:rsid w:val="00231E27"/>
    <w:rsid w:val="00237A2E"/>
    <w:rsid w:val="00254397"/>
    <w:rsid w:val="00257580"/>
    <w:rsid w:val="00261220"/>
    <w:rsid w:val="00261600"/>
    <w:rsid w:val="00264A0A"/>
    <w:rsid w:val="00265C60"/>
    <w:rsid w:val="00266EB4"/>
    <w:rsid w:val="00284FED"/>
    <w:rsid w:val="002927D4"/>
    <w:rsid w:val="002A2330"/>
    <w:rsid w:val="002A7255"/>
    <w:rsid w:val="002B11F9"/>
    <w:rsid w:val="002B2ABB"/>
    <w:rsid w:val="002D037B"/>
    <w:rsid w:val="002D4814"/>
    <w:rsid w:val="002E19B3"/>
    <w:rsid w:val="002F0CD4"/>
    <w:rsid w:val="002F5171"/>
    <w:rsid w:val="00301F71"/>
    <w:rsid w:val="00312BEE"/>
    <w:rsid w:val="00312EA4"/>
    <w:rsid w:val="00315AAF"/>
    <w:rsid w:val="003202A4"/>
    <w:rsid w:val="00323A73"/>
    <w:rsid w:val="00326D4C"/>
    <w:rsid w:val="003271AA"/>
    <w:rsid w:val="00332ED9"/>
    <w:rsid w:val="003369D7"/>
    <w:rsid w:val="003421A8"/>
    <w:rsid w:val="00351297"/>
    <w:rsid w:val="0035593D"/>
    <w:rsid w:val="00355A5D"/>
    <w:rsid w:val="00356F44"/>
    <w:rsid w:val="00367A23"/>
    <w:rsid w:val="00373180"/>
    <w:rsid w:val="003922C5"/>
    <w:rsid w:val="003A0838"/>
    <w:rsid w:val="003A31C0"/>
    <w:rsid w:val="003A4877"/>
    <w:rsid w:val="003A6452"/>
    <w:rsid w:val="003B39E2"/>
    <w:rsid w:val="003B3CD2"/>
    <w:rsid w:val="003B681D"/>
    <w:rsid w:val="003D0C95"/>
    <w:rsid w:val="003D12FF"/>
    <w:rsid w:val="003D2D51"/>
    <w:rsid w:val="003D3666"/>
    <w:rsid w:val="003E2641"/>
    <w:rsid w:val="003E4C93"/>
    <w:rsid w:val="003F196F"/>
    <w:rsid w:val="003F6215"/>
    <w:rsid w:val="003F7077"/>
    <w:rsid w:val="0040225F"/>
    <w:rsid w:val="004029CB"/>
    <w:rsid w:val="004159FB"/>
    <w:rsid w:val="00423B25"/>
    <w:rsid w:val="00443E78"/>
    <w:rsid w:val="00452423"/>
    <w:rsid w:val="00453634"/>
    <w:rsid w:val="004567E4"/>
    <w:rsid w:val="004611F3"/>
    <w:rsid w:val="00462EBC"/>
    <w:rsid w:val="00466D1F"/>
    <w:rsid w:val="004719ED"/>
    <w:rsid w:val="0047539C"/>
    <w:rsid w:val="0047609C"/>
    <w:rsid w:val="00486278"/>
    <w:rsid w:val="00486D7B"/>
    <w:rsid w:val="00491475"/>
    <w:rsid w:val="0049415A"/>
    <w:rsid w:val="00494FA9"/>
    <w:rsid w:val="00495398"/>
    <w:rsid w:val="00495893"/>
    <w:rsid w:val="004A0053"/>
    <w:rsid w:val="004B30A3"/>
    <w:rsid w:val="004B7224"/>
    <w:rsid w:val="004B7CF9"/>
    <w:rsid w:val="004C3D49"/>
    <w:rsid w:val="004C5173"/>
    <w:rsid w:val="004D15C9"/>
    <w:rsid w:val="004E1459"/>
    <w:rsid w:val="004E2A09"/>
    <w:rsid w:val="005014FC"/>
    <w:rsid w:val="0050238C"/>
    <w:rsid w:val="00504246"/>
    <w:rsid w:val="00516638"/>
    <w:rsid w:val="00516C8E"/>
    <w:rsid w:val="00534354"/>
    <w:rsid w:val="005364A1"/>
    <w:rsid w:val="00542A11"/>
    <w:rsid w:val="00543A69"/>
    <w:rsid w:val="00552B04"/>
    <w:rsid w:val="0056362B"/>
    <w:rsid w:val="00566850"/>
    <w:rsid w:val="00567D73"/>
    <w:rsid w:val="0057407F"/>
    <w:rsid w:val="00577C94"/>
    <w:rsid w:val="005A7EDC"/>
    <w:rsid w:val="005B6461"/>
    <w:rsid w:val="005C179C"/>
    <w:rsid w:val="005C5F30"/>
    <w:rsid w:val="005C700C"/>
    <w:rsid w:val="005D318D"/>
    <w:rsid w:val="005E1173"/>
    <w:rsid w:val="005F2AC7"/>
    <w:rsid w:val="00600E96"/>
    <w:rsid w:val="00600EE4"/>
    <w:rsid w:val="0061794C"/>
    <w:rsid w:val="006204CE"/>
    <w:rsid w:val="0062209B"/>
    <w:rsid w:val="00624421"/>
    <w:rsid w:val="006402FC"/>
    <w:rsid w:val="00667925"/>
    <w:rsid w:val="006706BF"/>
    <w:rsid w:val="006720D7"/>
    <w:rsid w:val="006721B8"/>
    <w:rsid w:val="00673AFF"/>
    <w:rsid w:val="00682AD3"/>
    <w:rsid w:val="006844E1"/>
    <w:rsid w:val="00684F9A"/>
    <w:rsid w:val="00685841"/>
    <w:rsid w:val="006A6719"/>
    <w:rsid w:val="006A7BE0"/>
    <w:rsid w:val="006B310B"/>
    <w:rsid w:val="006B7BA1"/>
    <w:rsid w:val="006C4E1D"/>
    <w:rsid w:val="006C64D8"/>
    <w:rsid w:val="006D2A5F"/>
    <w:rsid w:val="006D5CC4"/>
    <w:rsid w:val="006D6A07"/>
    <w:rsid w:val="006E1C9F"/>
    <w:rsid w:val="007002E1"/>
    <w:rsid w:val="007063B7"/>
    <w:rsid w:val="00722D0B"/>
    <w:rsid w:val="00723EBE"/>
    <w:rsid w:val="00725398"/>
    <w:rsid w:val="00734845"/>
    <w:rsid w:val="00735A79"/>
    <w:rsid w:val="0073616B"/>
    <w:rsid w:val="007511FD"/>
    <w:rsid w:val="00754DB6"/>
    <w:rsid w:val="00755AE1"/>
    <w:rsid w:val="007579A9"/>
    <w:rsid w:val="00760BF4"/>
    <w:rsid w:val="00776EB7"/>
    <w:rsid w:val="00777F23"/>
    <w:rsid w:val="007830B2"/>
    <w:rsid w:val="00783F19"/>
    <w:rsid w:val="0078563E"/>
    <w:rsid w:val="0078707B"/>
    <w:rsid w:val="007A27EA"/>
    <w:rsid w:val="007A3EC8"/>
    <w:rsid w:val="007B42F2"/>
    <w:rsid w:val="007C3DAE"/>
    <w:rsid w:val="007D3FD9"/>
    <w:rsid w:val="007D59EA"/>
    <w:rsid w:val="007D622A"/>
    <w:rsid w:val="007E4757"/>
    <w:rsid w:val="007E4B5C"/>
    <w:rsid w:val="007F5A4F"/>
    <w:rsid w:val="00803E34"/>
    <w:rsid w:val="00806F46"/>
    <w:rsid w:val="00807D6D"/>
    <w:rsid w:val="00811512"/>
    <w:rsid w:val="0081401F"/>
    <w:rsid w:val="0081580B"/>
    <w:rsid w:val="00820CAF"/>
    <w:rsid w:val="00824F96"/>
    <w:rsid w:val="00837631"/>
    <w:rsid w:val="00846C45"/>
    <w:rsid w:val="00850899"/>
    <w:rsid w:val="00855673"/>
    <w:rsid w:val="0086115A"/>
    <w:rsid w:val="00863314"/>
    <w:rsid w:val="00864A7C"/>
    <w:rsid w:val="00875FDD"/>
    <w:rsid w:val="00887FAA"/>
    <w:rsid w:val="008930D1"/>
    <w:rsid w:val="008A3813"/>
    <w:rsid w:val="008B2A12"/>
    <w:rsid w:val="008B4F0E"/>
    <w:rsid w:val="008C3D9E"/>
    <w:rsid w:val="008C7A15"/>
    <w:rsid w:val="008E190D"/>
    <w:rsid w:val="008E7A86"/>
    <w:rsid w:val="008F04DE"/>
    <w:rsid w:val="008F4138"/>
    <w:rsid w:val="008F7C1F"/>
    <w:rsid w:val="009032D2"/>
    <w:rsid w:val="00904051"/>
    <w:rsid w:val="0090794D"/>
    <w:rsid w:val="00915B0B"/>
    <w:rsid w:val="009168F5"/>
    <w:rsid w:val="00917AF9"/>
    <w:rsid w:val="00920B2D"/>
    <w:rsid w:val="00922448"/>
    <w:rsid w:val="00924556"/>
    <w:rsid w:val="00926BFC"/>
    <w:rsid w:val="00927A9B"/>
    <w:rsid w:val="009309E3"/>
    <w:rsid w:val="00930A0F"/>
    <w:rsid w:val="00940956"/>
    <w:rsid w:val="009470FC"/>
    <w:rsid w:val="009512B3"/>
    <w:rsid w:val="0095248E"/>
    <w:rsid w:val="00973916"/>
    <w:rsid w:val="00974057"/>
    <w:rsid w:val="009848A4"/>
    <w:rsid w:val="00985094"/>
    <w:rsid w:val="00990CF9"/>
    <w:rsid w:val="009950C7"/>
    <w:rsid w:val="009A3643"/>
    <w:rsid w:val="009A4438"/>
    <w:rsid w:val="009A7BA4"/>
    <w:rsid w:val="009B0D49"/>
    <w:rsid w:val="009B1D5A"/>
    <w:rsid w:val="009B1FEB"/>
    <w:rsid w:val="009B3EA7"/>
    <w:rsid w:val="009B6607"/>
    <w:rsid w:val="009C1C3F"/>
    <w:rsid w:val="009D3BF1"/>
    <w:rsid w:val="009D4BB1"/>
    <w:rsid w:val="00A00961"/>
    <w:rsid w:val="00A04333"/>
    <w:rsid w:val="00A06239"/>
    <w:rsid w:val="00A0686D"/>
    <w:rsid w:val="00A06BC5"/>
    <w:rsid w:val="00A144FC"/>
    <w:rsid w:val="00A242EF"/>
    <w:rsid w:val="00A27C23"/>
    <w:rsid w:val="00A3000B"/>
    <w:rsid w:val="00A306EC"/>
    <w:rsid w:val="00A41706"/>
    <w:rsid w:val="00A4174C"/>
    <w:rsid w:val="00A44BDC"/>
    <w:rsid w:val="00A50551"/>
    <w:rsid w:val="00A528AE"/>
    <w:rsid w:val="00A533FC"/>
    <w:rsid w:val="00A62A71"/>
    <w:rsid w:val="00A7393A"/>
    <w:rsid w:val="00A74E23"/>
    <w:rsid w:val="00A81BEC"/>
    <w:rsid w:val="00A840FF"/>
    <w:rsid w:val="00A866CE"/>
    <w:rsid w:val="00A87027"/>
    <w:rsid w:val="00A9602D"/>
    <w:rsid w:val="00A97099"/>
    <w:rsid w:val="00AA273B"/>
    <w:rsid w:val="00AB0603"/>
    <w:rsid w:val="00AB2195"/>
    <w:rsid w:val="00AC0ED5"/>
    <w:rsid w:val="00AC2AD1"/>
    <w:rsid w:val="00AD605C"/>
    <w:rsid w:val="00AD75BC"/>
    <w:rsid w:val="00AE500F"/>
    <w:rsid w:val="00AE57EB"/>
    <w:rsid w:val="00AE72D9"/>
    <w:rsid w:val="00AF17B3"/>
    <w:rsid w:val="00B010FD"/>
    <w:rsid w:val="00B02815"/>
    <w:rsid w:val="00B02EBA"/>
    <w:rsid w:val="00B05C0A"/>
    <w:rsid w:val="00B072A5"/>
    <w:rsid w:val="00B0748C"/>
    <w:rsid w:val="00B14966"/>
    <w:rsid w:val="00B14CF4"/>
    <w:rsid w:val="00B14ED2"/>
    <w:rsid w:val="00B23527"/>
    <w:rsid w:val="00B26036"/>
    <w:rsid w:val="00B30AA4"/>
    <w:rsid w:val="00B30ACC"/>
    <w:rsid w:val="00B30C60"/>
    <w:rsid w:val="00B33EB6"/>
    <w:rsid w:val="00B405E9"/>
    <w:rsid w:val="00B40741"/>
    <w:rsid w:val="00B419C2"/>
    <w:rsid w:val="00B4688C"/>
    <w:rsid w:val="00B519EF"/>
    <w:rsid w:val="00B51B3D"/>
    <w:rsid w:val="00B51D7D"/>
    <w:rsid w:val="00B537D7"/>
    <w:rsid w:val="00B62921"/>
    <w:rsid w:val="00B64818"/>
    <w:rsid w:val="00B65DC2"/>
    <w:rsid w:val="00B66CCD"/>
    <w:rsid w:val="00B7631E"/>
    <w:rsid w:val="00B84214"/>
    <w:rsid w:val="00BA30C7"/>
    <w:rsid w:val="00BA3137"/>
    <w:rsid w:val="00BB04E9"/>
    <w:rsid w:val="00BB2D82"/>
    <w:rsid w:val="00BB523C"/>
    <w:rsid w:val="00BC0162"/>
    <w:rsid w:val="00BC4706"/>
    <w:rsid w:val="00BD0A10"/>
    <w:rsid w:val="00BD0A1B"/>
    <w:rsid w:val="00BD5868"/>
    <w:rsid w:val="00BE41D7"/>
    <w:rsid w:val="00BF6513"/>
    <w:rsid w:val="00BF7A0D"/>
    <w:rsid w:val="00BF7BF0"/>
    <w:rsid w:val="00C00AA7"/>
    <w:rsid w:val="00C05FC8"/>
    <w:rsid w:val="00C10910"/>
    <w:rsid w:val="00C70D67"/>
    <w:rsid w:val="00C73E82"/>
    <w:rsid w:val="00C80198"/>
    <w:rsid w:val="00C86F4E"/>
    <w:rsid w:val="00C87D56"/>
    <w:rsid w:val="00C9091E"/>
    <w:rsid w:val="00C955F1"/>
    <w:rsid w:val="00C96F99"/>
    <w:rsid w:val="00C97050"/>
    <w:rsid w:val="00CA64D4"/>
    <w:rsid w:val="00CB1539"/>
    <w:rsid w:val="00CB7463"/>
    <w:rsid w:val="00CC0743"/>
    <w:rsid w:val="00CC5440"/>
    <w:rsid w:val="00CD3AA0"/>
    <w:rsid w:val="00CE31F8"/>
    <w:rsid w:val="00CE3E3E"/>
    <w:rsid w:val="00CF0278"/>
    <w:rsid w:val="00CF0E50"/>
    <w:rsid w:val="00D1547C"/>
    <w:rsid w:val="00D15AA1"/>
    <w:rsid w:val="00D22D18"/>
    <w:rsid w:val="00D3194B"/>
    <w:rsid w:val="00D35E27"/>
    <w:rsid w:val="00D42459"/>
    <w:rsid w:val="00D43B77"/>
    <w:rsid w:val="00D510E0"/>
    <w:rsid w:val="00D52BEB"/>
    <w:rsid w:val="00D52C39"/>
    <w:rsid w:val="00D558E3"/>
    <w:rsid w:val="00D75EB5"/>
    <w:rsid w:val="00D84039"/>
    <w:rsid w:val="00D8586F"/>
    <w:rsid w:val="00D92BB5"/>
    <w:rsid w:val="00D946CB"/>
    <w:rsid w:val="00D97519"/>
    <w:rsid w:val="00DA0691"/>
    <w:rsid w:val="00DB11DA"/>
    <w:rsid w:val="00DB26E8"/>
    <w:rsid w:val="00DB5640"/>
    <w:rsid w:val="00DC701E"/>
    <w:rsid w:val="00DD769D"/>
    <w:rsid w:val="00DF2CCE"/>
    <w:rsid w:val="00DF723E"/>
    <w:rsid w:val="00E019EB"/>
    <w:rsid w:val="00E061BC"/>
    <w:rsid w:val="00E079BE"/>
    <w:rsid w:val="00E241D0"/>
    <w:rsid w:val="00E2426A"/>
    <w:rsid w:val="00E25369"/>
    <w:rsid w:val="00E253DA"/>
    <w:rsid w:val="00E25C23"/>
    <w:rsid w:val="00E26D56"/>
    <w:rsid w:val="00E2754A"/>
    <w:rsid w:val="00E37398"/>
    <w:rsid w:val="00E408FF"/>
    <w:rsid w:val="00E42BAB"/>
    <w:rsid w:val="00E45D35"/>
    <w:rsid w:val="00E47BB4"/>
    <w:rsid w:val="00E52168"/>
    <w:rsid w:val="00E52715"/>
    <w:rsid w:val="00E60418"/>
    <w:rsid w:val="00E6433F"/>
    <w:rsid w:val="00E64A81"/>
    <w:rsid w:val="00E70E00"/>
    <w:rsid w:val="00E71939"/>
    <w:rsid w:val="00EA23B8"/>
    <w:rsid w:val="00EA6955"/>
    <w:rsid w:val="00EA7670"/>
    <w:rsid w:val="00EB78AC"/>
    <w:rsid w:val="00EC131F"/>
    <w:rsid w:val="00EC1F99"/>
    <w:rsid w:val="00EC2193"/>
    <w:rsid w:val="00ED0B94"/>
    <w:rsid w:val="00ED2BA2"/>
    <w:rsid w:val="00ED5BA1"/>
    <w:rsid w:val="00ED79F1"/>
    <w:rsid w:val="00EE65F1"/>
    <w:rsid w:val="00EE7E1B"/>
    <w:rsid w:val="00EF19A8"/>
    <w:rsid w:val="00EF4952"/>
    <w:rsid w:val="00EF5544"/>
    <w:rsid w:val="00EF59EC"/>
    <w:rsid w:val="00F00DC9"/>
    <w:rsid w:val="00F14E0E"/>
    <w:rsid w:val="00F16C76"/>
    <w:rsid w:val="00F17A32"/>
    <w:rsid w:val="00F3137B"/>
    <w:rsid w:val="00F32D2B"/>
    <w:rsid w:val="00F34D4A"/>
    <w:rsid w:val="00F431DA"/>
    <w:rsid w:val="00F435A0"/>
    <w:rsid w:val="00F4687B"/>
    <w:rsid w:val="00F5350F"/>
    <w:rsid w:val="00F57862"/>
    <w:rsid w:val="00F62899"/>
    <w:rsid w:val="00F62BEC"/>
    <w:rsid w:val="00F63DBF"/>
    <w:rsid w:val="00F65C09"/>
    <w:rsid w:val="00F71434"/>
    <w:rsid w:val="00F77A07"/>
    <w:rsid w:val="00F848AF"/>
    <w:rsid w:val="00F86604"/>
    <w:rsid w:val="00F94290"/>
    <w:rsid w:val="00F94BBE"/>
    <w:rsid w:val="00F96E50"/>
    <w:rsid w:val="00FA3F7A"/>
    <w:rsid w:val="00FA3FFC"/>
    <w:rsid w:val="00FC3687"/>
    <w:rsid w:val="00FD2BA7"/>
    <w:rsid w:val="00FD5739"/>
    <w:rsid w:val="00FE3624"/>
    <w:rsid w:val="00FE3E05"/>
    <w:rsid w:val="00FF79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CA36B96"/>
  <w15:docId w15:val="{2843D6E1-86DF-453F-B3FD-1D17058C8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6D4C"/>
    <w:rPr>
      <w:noProof/>
    </w:rPr>
  </w:style>
  <w:style w:type="paragraph" w:styleId="Heading1">
    <w:name w:val="heading 1"/>
    <w:basedOn w:val="Normal"/>
    <w:next w:val="Normal"/>
    <w:qFormat/>
    <w:rsid w:val="005364A1"/>
    <w:pPr>
      <w:keepNext/>
      <w:autoSpaceDE w:val="0"/>
      <w:autoSpaceDN w:val="0"/>
      <w:adjustRightInd w:val="0"/>
      <w:jc w:val="center"/>
      <w:outlineLvl w:val="0"/>
    </w:pPr>
    <w:rPr>
      <w:rFonts w:ascii="Times-Roman" w:hAnsi="Times-Roman"/>
      <w:b/>
      <w:bCs/>
      <w:i/>
      <w:iCs/>
      <w:noProof w:val="0"/>
      <w:color w:val="000000"/>
    </w:rPr>
  </w:style>
  <w:style w:type="paragraph" w:styleId="Heading2">
    <w:name w:val="heading 2"/>
    <w:basedOn w:val="Normal"/>
    <w:next w:val="Normal"/>
    <w:qFormat/>
    <w:rsid w:val="005364A1"/>
    <w:pPr>
      <w:keepNext/>
      <w:autoSpaceDE w:val="0"/>
      <w:autoSpaceDN w:val="0"/>
      <w:adjustRightInd w:val="0"/>
      <w:jc w:val="both"/>
      <w:outlineLvl w:val="1"/>
    </w:pPr>
    <w:rPr>
      <w:rFonts w:ascii="Times-Roman" w:hAnsi="Times-Roman"/>
      <w:b/>
      <w:bCs/>
      <w:noProof w:val="0"/>
      <w:color w:val="000000"/>
      <w:u w:val="single"/>
    </w:rPr>
  </w:style>
  <w:style w:type="paragraph" w:styleId="Heading3">
    <w:name w:val="heading 3"/>
    <w:basedOn w:val="Normal"/>
    <w:next w:val="Normal"/>
    <w:qFormat/>
    <w:rsid w:val="005364A1"/>
    <w:pPr>
      <w:keepNext/>
      <w:autoSpaceDE w:val="0"/>
      <w:autoSpaceDN w:val="0"/>
      <w:adjustRightInd w:val="0"/>
      <w:ind w:left="708"/>
      <w:jc w:val="both"/>
      <w:outlineLvl w:val="2"/>
    </w:pPr>
    <w:rPr>
      <w:rFonts w:ascii="Times-Roman" w:hAnsi="Times-Roman"/>
      <w:i/>
      <w:iCs/>
      <w:noProof w:val="0"/>
      <w:color w:val="000000"/>
      <w:u w:val="single"/>
    </w:rPr>
  </w:style>
  <w:style w:type="paragraph" w:styleId="Heading4">
    <w:name w:val="heading 4"/>
    <w:basedOn w:val="Normal"/>
    <w:next w:val="Normal"/>
    <w:qFormat/>
    <w:rsid w:val="005364A1"/>
    <w:pPr>
      <w:keepNext/>
      <w:pBdr>
        <w:top w:val="single" w:sz="4" w:space="1" w:color="auto"/>
        <w:left w:val="single" w:sz="4" w:space="4" w:color="auto"/>
        <w:bottom w:val="single" w:sz="4" w:space="1" w:color="auto"/>
        <w:right w:val="single" w:sz="4" w:space="4" w:color="auto"/>
      </w:pBdr>
      <w:autoSpaceDE w:val="0"/>
      <w:autoSpaceDN w:val="0"/>
      <w:adjustRightInd w:val="0"/>
      <w:ind w:left="360"/>
      <w:jc w:val="center"/>
      <w:outlineLvl w:val="3"/>
    </w:pPr>
    <w:rPr>
      <w:rFonts w:ascii="Helvetica-Bold" w:hAnsi="Helvetica-Bold"/>
      <w:b/>
      <w:bCs/>
    </w:rPr>
  </w:style>
  <w:style w:type="paragraph" w:styleId="Heading5">
    <w:name w:val="heading 5"/>
    <w:basedOn w:val="Normal"/>
    <w:next w:val="Normal"/>
    <w:qFormat/>
    <w:rsid w:val="005364A1"/>
    <w:pPr>
      <w:keepNext/>
      <w:autoSpaceDE w:val="0"/>
      <w:autoSpaceDN w:val="0"/>
      <w:adjustRightInd w:val="0"/>
      <w:outlineLvl w:val="4"/>
    </w:pPr>
    <w:rPr>
      <w:rFonts w:ascii="Times-Italic" w:hAnsi="Times-Italic"/>
      <w:b/>
      <w:bCs/>
      <w:i/>
      <w:iCs/>
      <w:noProof w:val="0"/>
    </w:rPr>
  </w:style>
  <w:style w:type="paragraph" w:styleId="Heading6">
    <w:name w:val="heading 6"/>
    <w:basedOn w:val="Normal"/>
    <w:next w:val="Normal"/>
    <w:qFormat/>
    <w:rsid w:val="005364A1"/>
    <w:pPr>
      <w:keepNext/>
      <w:autoSpaceDE w:val="0"/>
      <w:autoSpaceDN w:val="0"/>
      <w:adjustRightInd w:val="0"/>
      <w:jc w:val="both"/>
      <w:outlineLvl w:val="5"/>
    </w:pPr>
    <w:rPr>
      <w:rFonts w:ascii="Times-Italic" w:hAnsi="Times-Italic"/>
      <w:b/>
      <w:bCs/>
      <w:i/>
      <w:iCs/>
      <w:noProof w:val="0"/>
    </w:rPr>
  </w:style>
  <w:style w:type="paragraph" w:styleId="Heading7">
    <w:name w:val="heading 7"/>
    <w:basedOn w:val="Normal"/>
    <w:next w:val="Normal"/>
    <w:qFormat/>
    <w:rsid w:val="005364A1"/>
    <w:pPr>
      <w:keepNext/>
      <w:autoSpaceDE w:val="0"/>
      <w:autoSpaceDN w:val="0"/>
      <w:adjustRightInd w:val="0"/>
      <w:ind w:left="708"/>
      <w:jc w:val="both"/>
      <w:outlineLvl w:val="6"/>
    </w:pPr>
    <w:rPr>
      <w:b/>
      <w:bCs/>
      <w:noProof w:val="0"/>
      <w:color w:val="FF0000"/>
    </w:rPr>
  </w:style>
  <w:style w:type="paragraph" w:styleId="Heading8">
    <w:name w:val="heading 8"/>
    <w:basedOn w:val="Normal"/>
    <w:next w:val="Normal"/>
    <w:qFormat/>
    <w:rsid w:val="005364A1"/>
    <w:pPr>
      <w:keepNext/>
      <w:autoSpaceDE w:val="0"/>
      <w:autoSpaceDN w:val="0"/>
      <w:adjustRightInd w:val="0"/>
      <w:ind w:left="708"/>
      <w:jc w:val="both"/>
      <w:outlineLvl w:val="7"/>
    </w:pPr>
    <w:rPr>
      <w:b/>
      <w:bCs/>
      <w:noProof w:val="0"/>
    </w:rPr>
  </w:style>
  <w:style w:type="paragraph" w:styleId="Heading9">
    <w:name w:val="heading 9"/>
    <w:basedOn w:val="Normal"/>
    <w:next w:val="Normal"/>
    <w:qFormat/>
    <w:rsid w:val="005364A1"/>
    <w:pPr>
      <w:keepNext/>
      <w:autoSpaceDE w:val="0"/>
      <w:autoSpaceDN w:val="0"/>
      <w:adjustRightInd w:val="0"/>
      <w:outlineLvl w:val="8"/>
    </w:pPr>
    <w:rPr>
      <w:i/>
      <w:iCs/>
      <w:color w:val="0000FF"/>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5364A1"/>
    <w:pPr>
      <w:pBdr>
        <w:top w:val="single" w:sz="4" w:space="1" w:color="auto"/>
        <w:left w:val="single" w:sz="4" w:space="4" w:color="auto"/>
        <w:bottom w:val="single" w:sz="4" w:space="1" w:color="auto"/>
        <w:right w:val="single" w:sz="4" w:space="4" w:color="auto"/>
      </w:pBdr>
      <w:autoSpaceDE w:val="0"/>
      <w:autoSpaceDN w:val="0"/>
      <w:adjustRightInd w:val="0"/>
      <w:jc w:val="center"/>
    </w:pPr>
    <w:rPr>
      <w:rFonts w:ascii="Helvetica" w:hAnsi="Helvetica"/>
      <w:noProof w:val="0"/>
      <w:color w:val="000000"/>
      <w:sz w:val="38"/>
      <w:szCs w:val="38"/>
    </w:rPr>
  </w:style>
  <w:style w:type="paragraph" w:styleId="BodyTextIndent">
    <w:name w:val="Body Text Indent"/>
    <w:aliases w:val="paragraphe 5"/>
    <w:basedOn w:val="Normal"/>
    <w:semiHidden/>
    <w:rsid w:val="005364A1"/>
    <w:pPr>
      <w:numPr>
        <w:numId w:val="4"/>
      </w:numPr>
      <w:autoSpaceDE w:val="0"/>
      <w:autoSpaceDN w:val="0"/>
      <w:adjustRightInd w:val="0"/>
      <w:jc w:val="both"/>
    </w:pPr>
    <w:rPr>
      <w:rFonts w:ascii="Times-Roman" w:hAnsi="Times-Roman"/>
      <w:noProof w:val="0"/>
      <w:color w:val="000000"/>
    </w:rPr>
  </w:style>
  <w:style w:type="paragraph" w:styleId="DocumentMap">
    <w:name w:val="Document Map"/>
    <w:basedOn w:val="Normal"/>
    <w:semiHidden/>
    <w:rsid w:val="005364A1"/>
    <w:pPr>
      <w:shd w:val="clear" w:color="auto" w:fill="000080"/>
    </w:pPr>
    <w:rPr>
      <w:rFonts w:ascii="Tahoma" w:hAnsi="Tahoma" w:cs="Times-Italic"/>
    </w:rPr>
  </w:style>
  <w:style w:type="paragraph" w:styleId="BodyTextIndent2">
    <w:name w:val="Body Text Indent 2"/>
    <w:basedOn w:val="Normal"/>
    <w:semiHidden/>
    <w:rsid w:val="005364A1"/>
    <w:pPr>
      <w:autoSpaceDE w:val="0"/>
      <w:autoSpaceDN w:val="0"/>
      <w:adjustRightInd w:val="0"/>
      <w:ind w:left="1416"/>
      <w:jc w:val="both"/>
    </w:pPr>
    <w:rPr>
      <w:rFonts w:ascii="Times-Roman" w:hAnsi="Times-Roman"/>
      <w:noProof w:val="0"/>
      <w:color w:val="000000"/>
    </w:rPr>
  </w:style>
  <w:style w:type="paragraph" w:styleId="BodyText">
    <w:name w:val="Body Text"/>
    <w:basedOn w:val="Normal"/>
    <w:link w:val="BodyTextChar"/>
    <w:rsid w:val="005364A1"/>
    <w:pPr>
      <w:autoSpaceDE w:val="0"/>
      <w:autoSpaceDN w:val="0"/>
      <w:adjustRightInd w:val="0"/>
      <w:jc w:val="both"/>
    </w:pPr>
    <w:rPr>
      <w:rFonts w:ascii="Times-Roman" w:hAnsi="Times-Roman"/>
      <w:b/>
      <w:bCs/>
      <w:noProof w:val="0"/>
      <w:color w:val="000000"/>
      <w:u w:val="single"/>
    </w:rPr>
  </w:style>
  <w:style w:type="paragraph" w:styleId="Footer">
    <w:name w:val="footer"/>
    <w:basedOn w:val="Normal"/>
    <w:link w:val="FooterChar"/>
    <w:uiPriority w:val="99"/>
    <w:rsid w:val="005364A1"/>
    <w:pPr>
      <w:tabs>
        <w:tab w:val="center" w:pos="4536"/>
        <w:tab w:val="right" w:pos="9072"/>
      </w:tabs>
    </w:pPr>
  </w:style>
  <w:style w:type="character" w:styleId="PageNumber">
    <w:name w:val="page number"/>
    <w:basedOn w:val="DefaultParagraphFont"/>
    <w:semiHidden/>
    <w:rsid w:val="005364A1"/>
  </w:style>
  <w:style w:type="paragraph" w:styleId="FootnoteText">
    <w:name w:val="footnote text"/>
    <w:basedOn w:val="Normal"/>
    <w:semiHidden/>
    <w:rsid w:val="005364A1"/>
  </w:style>
  <w:style w:type="character" w:styleId="FootnoteReference">
    <w:name w:val="footnote reference"/>
    <w:basedOn w:val="DefaultParagraphFont"/>
    <w:semiHidden/>
    <w:rsid w:val="005364A1"/>
    <w:rPr>
      <w:vertAlign w:val="superscript"/>
    </w:rPr>
  </w:style>
  <w:style w:type="paragraph" w:styleId="Header">
    <w:name w:val="header"/>
    <w:basedOn w:val="Normal"/>
    <w:semiHidden/>
    <w:rsid w:val="005364A1"/>
    <w:pPr>
      <w:tabs>
        <w:tab w:val="center" w:pos="4536"/>
        <w:tab w:val="right" w:pos="9072"/>
      </w:tabs>
    </w:pPr>
  </w:style>
  <w:style w:type="paragraph" w:styleId="BodyTextIndent3">
    <w:name w:val="Body Text Indent 3"/>
    <w:basedOn w:val="Normal"/>
    <w:semiHidden/>
    <w:rsid w:val="005364A1"/>
    <w:pPr>
      <w:autoSpaceDE w:val="0"/>
      <w:autoSpaceDN w:val="0"/>
      <w:adjustRightInd w:val="0"/>
      <w:ind w:left="720"/>
      <w:jc w:val="both"/>
    </w:pPr>
    <w:rPr>
      <w:rFonts w:ascii="Times-Roman" w:hAnsi="Times-Roman"/>
    </w:rPr>
  </w:style>
  <w:style w:type="paragraph" w:styleId="BodyText2">
    <w:name w:val="Body Text 2"/>
    <w:basedOn w:val="Normal"/>
    <w:semiHidden/>
    <w:rsid w:val="005364A1"/>
    <w:pPr>
      <w:autoSpaceDE w:val="0"/>
      <w:autoSpaceDN w:val="0"/>
      <w:adjustRightInd w:val="0"/>
      <w:jc w:val="both"/>
    </w:pPr>
    <w:rPr>
      <w:rFonts w:ascii="Times-Bold" w:hAnsi="Times-Bold"/>
      <w:noProof w:val="0"/>
    </w:rPr>
  </w:style>
  <w:style w:type="paragraph" w:styleId="BalloonText">
    <w:name w:val="Balloon Text"/>
    <w:basedOn w:val="Normal"/>
    <w:link w:val="BalloonTextChar"/>
    <w:uiPriority w:val="99"/>
    <w:semiHidden/>
    <w:unhideWhenUsed/>
    <w:rsid w:val="007B42F2"/>
    <w:rPr>
      <w:rFonts w:ascii="Tahoma" w:hAnsi="Tahoma" w:cs="Tahoma"/>
      <w:sz w:val="16"/>
      <w:szCs w:val="16"/>
    </w:rPr>
  </w:style>
  <w:style w:type="paragraph" w:customStyle="1" w:styleId="Puce2">
    <w:name w:val="Puce 2"/>
    <w:basedOn w:val="Normal"/>
    <w:rsid w:val="005364A1"/>
    <w:pPr>
      <w:numPr>
        <w:numId w:val="2"/>
      </w:numPr>
      <w:autoSpaceDE w:val="0"/>
      <w:autoSpaceDN w:val="0"/>
      <w:adjustRightInd w:val="0"/>
      <w:jc w:val="both"/>
    </w:pPr>
    <w:rPr>
      <w:b/>
      <w:bCs/>
      <w:noProof w:val="0"/>
    </w:rPr>
  </w:style>
  <w:style w:type="paragraph" w:customStyle="1" w:styleId="Puce3">
    <w:name w:val="Puce 3"/>
    <w:basedOn w:val="Normal"/>
    <w:rsid w:val="005364A1"/>
    <w:pPr>
      <w:numPr>
        <w:numId w:val="3"/>
      </w:numPr>
      <w:autoSpaceDE w:val="0"/>
      <w:autoSpaceDN w:val="0"/>
      <w:adjustRightInd w:val="0"/>
      <w:jc w:val="both"/>
    </w:pPr>
    <w:rPr>
      <w:noProof w:val="0"/>
      <w:color w:val="404040"/>
    </w:rPr>
  </w:style>
  <w:style w:type="paragraph" w:customStyle="1" w:styleId="Puce1">
    <w:name w:val="Puce 1"/>
    <w:basedOn w:val="Normal"/>
    <w:rsid w:val="005364A1"/>
    <w:pPr>
      <w:numPr>
        <w:numId w:val="1"/>
      </w:numPr>
      <w:tabs>
        <w:tab w:val="clear" w:pos="720"/>
        <w:tab w:val="left" w:pos="426"/>
      </w:tabs>
      <w:autoSpaceDE w:val="0"/>
      <w:autoSpaceDN w:val="0"/>
      <w:adjustRightInd w:val="0"/>
      <w:ind w:left="0" w:firstLine="0"/>
      <w:jc w:val="both"/>
    </w:pPr>
    <w:rPr>
      <w:b/>
      <w:bCs/>
      <w:u w:val="single"/>
    </w:rPr>
  </w:style>
  <w:style w:type="paragraph" w:customStyle="1" w:styleId="puce4">
    <w:name w:val="puce 4"/>
    <w:basedOn w:val="Puce3"/>
    <w:rsid w:val="005364A1"/>
    <w:pPr>
      <w:ind w:left="1078"/>
    </w:pPr>
  </w:style>
  <w:style w:type="character" w:customStyle="1" w:styleId="BalloonTextChar">
    <w:name w:val="Balloon Text Char"/>
    <w:basedOn w:val="DefaultParagraphFont"/>
    <w:link w:val="BalloonText"/>
    <w:uiPriority w:val="99"/>
    <w:semiHidden/>
    <w:rsid w:val="007B42F2"/>
    <w:rPr>
      <w:rFonts w:ascii="Tahoma" w:hAnsi="Tahoma" w:cs="Tahoma"/>
      <w:noProof/>
      <w:sz w:val="16"/>
      <w:szCs w:val="16"/>
    </w:rPr>
  </w:style>
  <w:style w:type="character" w:customStyle="1" w:styleId="FooterChar">
    <w:name w:val="Footer Char"/>
    <w:basedOn w:val="DefaultParagraphFont"/>
    <w:link w:val="Footer"/>
    <w:uiPriority w:val="99"/>
    <w:rsid w:val="00E70E00"/>
    <w:rPr>
      <w:noProof/>
      <w:lang w:val="fr-FR" w:eastAsia="fr-FR"/>
    </w:rPr>
  </w:style>
  <w:style w:type="character" w:customStyle="1" w:styleId="BodyTextChar">
    <w:name w:val="Body Text Char"/>
    <w:basedOn w:val="DefaultParagraphFont"/>
    <w:link w:val="BodyText"/>
    <w:rsid w:val="00B66CCD"/>
    <w:rPr>
      <w:rFonts w:ascii="Times-Roman" w:hAnsi="Times-Roman"/>
      <w:b/>
      <w:bCs/>
      <w:color w:val="000000"/>
      <w:u w:val="single"/>
      <w:lang w:val="fr-FR" w:eastAsia="fr-FR"/>
    </w:rPr>
  </w:style>
  <w:style w:type="paragraph" w:styleId="ListParagraph">
    <w:name w:val="List Paragraph"/>
    <w:basedOn w:val="Normal"/>
    <w:uiPriority w:val="34"/>
    <w:qFormat/>
    <w:rsid w:val="00600E96"/>
    <w:pPr>
      <w:ind w:left="720"/>
      <w:contextualSpacing/>
    </w:pPr>
  </w:style>
  <w:style w:type="paragraph" w:customStyle="1" w:styleId="Pa1">
    <w:name w:val="Pa1"/>
    <w:basedOn w:val="Normal"/>
    <w:next w:val="Normal"/>
    <w:uiPriority w:val="99"/>
    <w:rsid w:val="007579A9"/>
    <w:pPr>
      <w:autoSpaceDE w:val="0"/>
      <w:autoSpaceDN w:val="0"/>
      <w:adjustRightInd w:val="0"/>
      <w:spacing w:line="221" w:lineRule="atLeast"/>
    </w:pPr>
    <w:rPr>
      <w:rFonts w:ascii="TimesTen LT Roman" w:hAnsi="TimesTen LT Roman"/>
      <w:noProof w:val="0"/>
      <w:sz w:val="24"/>
      <w:szCs w:val="24"/>
    </w:rPr>
  </w:style>
  <w:style w:type="character" w:styleId="Hyperlink">
    <w:name w:val="Hyperlink"/>
    <w:basedOn w:val="DefaultParagraphFont"/>
    <w:uiPriority w:val="99"/>
    <w:semiHidden/>
    <w:unhideWhenUsed/>
    <w:rsid w:val="00930A0F"/>
    <w:rPr>
      <w:color w:val="0000FF"/>
      <w:u w:val="single"/>
    </w:rPr>
  </w:style>
  <w:style w:type="paragraph" w:styleId="NormalWeb">
    <w:name w:val="Normal (Web)"/>
    <w:basedOn w:val="Normal"/>
    <w:uiPriority w:val="99"/>
    <w:semiHidden/>
    <w:unhideWhenUsed/>
    <w:rsid w:val="00930A0F"/>
    <w:pPr>
      <w:spacing w:before="100" w:beforeAutospacing="1" w:after="100" w:afterAutospacing="1"/>
    </w:pPr>
    <w:rPr>
      <w:noProof w:val="0"/>
      <w:sz w:val="24"/>
      <w:szCs w:val="24"/>
    </w:rPr>
  </w:style>
  <w:style w:type="paragraph" w:customStyle="1" w:styleId="Default">
    <w:name w:val="Default"/>
    <w:rsid w:val="00067407"/>
    <w:pPr>
      <w:autoSpaceDE w:val="0"/>
      <w:autoSpaceDN w:val="0"/>
      <w:adjustRightInd w:val="0"/>
    </w:pPr>
    <w:rPr>
      <w:rFonts w:ascii="Times Ten LT Std Roman" w:hAnsi="Times Ten LT Std Roman" w:cs="Times Ten LT Std Roman"/>
      <w:color w:val="000000"/>
      <w:sz w:val="24"/>
      <w:szCs w:val="24"/>
      <w:lang w:val="el-GR"/>
    </w:rPr>
  </w:style>
  <w:style w:type="character" w:customStyle="1" w:styleId="A2">
    <w:name w:val="A2"/>
    <w:uiPriority w:val="99"/>
    <w:rsid w:val="00067407"/>
    <w:rPr>
      <w:rFonts w:cs="Times Ten LT Std Roman"/>
      <w:color w:val="000000"/>
    </w:rPr>
  </w:style>
  <w:style w:type="paragraph" w:customStyle="1" w:styleId="Pa10">
    <w:name w:val="Pa10"/>
    <w:basedOn w:val="Default"/>
    <w:next w:val="Default"/>
    <w:uiPriority w:val="99"/>
    <w:rsid w:val="00355A5D"/>
    <w:pPr>
      <w:spacing w:line="191" w:lineRule="atLeast"/>
    </w:pPr>
    <w:rPr>
      <w:rFonts w:cs="Times New Roman"/>
      <w:color w:val="auto"/>
    </w:rPr>
  </w:style>
  <w:style w:type="paragraph" w:customStyle="1" w:styleId="Pa6">
    <w:name w:val="Pa6"/>
    <w:basedOn w:val="Default"/>
    <w:next w:val="Default"/>
    <w:uiPriority w:val="99"/>
    <w:rsid w:val="00BD5868"/>
    <w:pPr>
      <w:spacing w:line="200" w:lineRule="atLeast"/>
    </w:pPr>
    <w:rPr>
      <w:rFonts w:ascii="TimesTen LT Roman" w:hAnsi="TimesTen LT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740777">
      <w:bodyDiv w:val="1"/>
      <w:marLeft w:val="0"/>
      <w:marRight w:val="0"/>
      <w:marTop w:val="0"/>
      <w:marBottom w:val="0"/>
      <w:divBdr>
        <w:top w:val="none" w:sz="0" w:space="0" w:color="auto"/>
        <w:left w:val="none" w:sz="0" w:space="0" w:color="auto"/>
        <w:bottom w:val="none" w:sz="0" w:space="0" w:color="auto"/>
        <w:right w:val="none" w:sz="0" w:space="0" w:color="auto"/>
      </w:divBdr>
    </w:div>
    <w:div w:id="381902324">
      <w:bodyDiv w:val="1"/>
      <w:marLeft w:val="0"/>
      <w:marRight w:val="0"/>
      <w:marTop w:val="0"/>
      <w:marBottom w:val="0"/>
      <w:divBdr>
        <w:top w:val="none" w:sz="0" w:space="0" w:color="auto"/>
        <w:left w:val="none" w:sz="0" w:space="0" w:color="auto"/>
        <w:bottom w:val="none" w:sz="0" w:space="0" w:color="auto"/>
        <w:right w:val="none" w:sz="0" w:space="0" w:color="auto"/>
      </w:divBdr>
      <w:divsChild>
        <w:div w:id="255135198">
          <w:marLeft w:val="0"/>
          <w:marRight w:val="0"/>
          <w:marTop w:val="0"/>
          <w:marBottom w:val="0"/>
          <w:divBdr>
            <w:top w:val="none" w:sz="0" w:space="0" w:color="auto"/>
            <w:left w:val="none" w:sz="0" w:space="0" w:color="auto"/>
            <w:bottom w:val="none" w:sz="0" w:space="0" w:color="auto"/>
            <w:right w:val="none" w:sz="0" w:space="0" w:color="auto"/>
          </w:divBdr>
          <w:divsChild>
            <w:div w:id="20791134">
              <w:marLeft w:val="0"/>
              <w:marRight w:val="0"/>
              <w:marTop w:val="0"/>
              <w:marBottom w:val="0"/>
              <w:divBdr>
                <w:top w:val="none" w:sz="0" w:space="0" w:color="auto"/>
                <w:left w:val="none" w:sz="0" w:space="0" w:color="auto"/>
                <w:bottom w:val="none" w:sz="0" w:space="0" w:color="auto"/>
                <w:right w:val="none" w:sz="0" w:space="0" w:color="auto"/>
              </w:divBdr>
              <w:divsChild>
                <w:div w:id="48539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639399">
      <w:bodyDiv w:val="1"/>
      <w:marLeft w:val="0"/>
      <w:marRight w:val="0"/>
      <w:marTop w:val="0"/>
      <w:marBottom w:val="0"/>
      <w:divBdr>
        <w:top w:val="none" w:sz="0" w:space="0" w:color="auto"/>
        <w:left w:val="none" w:sz="0" w:space="0" w:color="auto"/>
        <w:bottom w:val="none" w:sz="0" w:space="0" w:color="auto"/>
        <w:right w:val="none" w:sz="0" w:space="0" w:color="auto"/>
      </w:divBdr>
    </w:div>
    <w:div w:id="692193799">
      <w:bodyDiv w:val="1"/>
      <w:marLeft w:val="0"/>
      <w:marRight w:val="0"/>
      <w:marTop w:val="0"/>
      <w:marBottom w:val="0"/>
      <w:divBdr>
        <w:top w:val="none" w:sz="0" w:space="0" w:color="auto"/>
        <w:left w:val="none" w:sz="0" w:space="0" w:color="auto"/>
        <w:bottom w:val="none" w:sz="0" w:space="0" w:color="auto"/>
        <w:right w:val="none" w:sz="0" w:space="0" w:color="auto"/>
      </w:divBdr>
    </w:div>
    <w:div w:id="958753959">
      <w:bodyDiv w:val="1"/>
      <w:marLeft w:val="0"/>
      <w:marRight w:val="0"/>
      <w:marTop w:val="0"/>
      <w:marBottom w:val="0"/>
      <w:divBdr>
        <w:top w:val="none" w:sz="0" w:space="0" w:color="auto"/>
        <w:left w:val="none" w:sz="0" w:space="0" w:color="auto"/>
        <w:bottom w:val="none" w:sz="0" w:space="0" w:color="auto"/>
        <w:right w:val="none" w:sz="0" w:space="0" w:color="auto"/>
      </w:divBdr>
    </w:div>
    <w:div w:id="965814363">
      <w:bodyDiv w:val="1"/>
      <w:marLeft w:val="0"/>
      <w:marRight w:val="0"/>
      <w:marTop w:val="0"/>
      <w:marBottom w:val="0"/>
      <w:divBdr>
        <w:top w:val="none" w:sz="0" w:space="0" w:color="auto"/>
        <w:left w:val="none" w:sz="0" w:space="0" w:color="auto"/>
        <w:bottom w:val="none" w:sz="0" w:space="0" w:color="auto"/>
        <w:right w:val="none" w:sz="0" w:space="0" w:color="auto"/>
      </w:divBdr>
    </w:div>
    <w:div w:id="204309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AB1442A11D3F48B7C67EA4251C0A50" ma:contentTypeVersion="0" ma:contentTypeDescription="Create a new document." ma:contentTypeScope="" ma:versionID="97b44df0f5a4a8026074a70fe65efac2">
  <xsd:schema xmlns:xsd="http://www.w3.org/2001/XMLSchema" xmlns:xs="http://www.w3.org/2001/XMLSchema" xmlns:p="http://schemas.microsoft.com/office/2006/metadata/properties" targetNamespace="http://schemas.microsoft.com/office/2006/metadata/properties" ma:root="true" ma:fieldsID="4929e63f9e9751f317fe1ece178cfc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F9A69-DCEC-4224-8036-73533FA2EA80}">
  <ds:schemaRefs>
    <ds:schemaRef ds:uri="http://schemas.microsoft.com/sharepoint/v3/contenttype/forms"/>
  </ds:schemaRefs>
</ds:datastoreItem>
</file>

<file path=customXml/itemProps2.xml><?xml version="1.0" encoding="utf-8"?>
<ds:datastoreItem xmlns:ds="http://schemas.openxmlformats.org/officeDocument/2006/customXml" ds:itemID="{4BAD1D09-BF39-4830-8FE6-74F82ED09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5115996-EC7B-4719-885C-F284C0E1F2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5C7D43-588E-45F1-B5F9-2E88A5308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8</Pages>
  <Words>2624</Words>
  <Characters>14963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30RA040-240</vt:lpstr>
      <vt:lpstr>30RA040-240</vt:lpstr>
    </vt:vector>
  </TitlesOfParts>
  <Company>Carrier</Company>
  <LinksUpToDate>false</LinksUpToDate>
  <CharactersWithSpaces>17552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30RA040-240</dc:title>
  <dc:subject>Guide de prescription</dc:subject>
  <dc:creator>pifouchi</dc:creator>
  <dc:description>Version 09-03, Remplace: nouveau</dc:description>
  <cp:lastModifiedBy>Stefanos Gaitanos</cp:lastModifiedBy>
  <cp:revision>148</cp:revision>
  <cp:lastPrinted>2016-06-01T17:37:00Z</cp:lastPrinted>
  <dcterms:created xsi:type="dcterms:W3CDTF">2014-04-23T11:54:00Z</dcterms:created>
  <dcterms:modified xsi:type="dcterms:W3CDTF">2018-09-24T09:13:00Z</dcterms:modified>
  <cp:category>CMS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0x010100E5AB1442A11D3F48B7C67EA4251C0A50</vt:lpwstr>
  </property>
  <property fmtid="{D5CDD505-2E9C-101B-9397-08002B2CF9AE}" pid="3" name="WorkflowChangePath">
    <vt:lpwstr>74877e67-fe5e-43e2-a22e-11fd08c271d2,10;</vt:lpwstr>
  </property>
</Properties>
</file>